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C93F38" w:rsidRPr="00C93F38">
        <w:rPr>
          <w:rFonts w:ascii="Arial" w:hAnsi="Arial" w:cs="Arial"/>
          <w:spacing w:val="2"/>
        </w:rPr>
        <w:t>001</w:t>
      </w:r>
      <w:r w:rsidR="00011FD5">
        <w:rPr>
          <w:rFonts w:ascii="Arial" w:hAnsi="Arial" w:cs="Arial"/>
          <w:spacing w:val="2"/>
        </w:rPr>
        <w:t>824459</w:t>
      </w:r>
      <w:r w:rsidR="00C93F38" w:rsidRPr="00C93F38">
        <w:rPr>
          <w:rFonts w:ascii="Arial" w:hAnsi="Arial" w:cs="Arial"/>
          <w:spacing w:val="2"/>
        </w:rPr>
        <w:t xml:space="preserve">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011FD5">
        <w:rPr>
          <w:rFonts w:ascii="Arial" w:hAnsi="Arial" w:cs="Arial"/>
        </w:rPr>
        <w:t>10.6</w:t>
      </w:r>
      <w:r>
        <w:rPr>
          <w:rFonts w:ascii="Arial" w:hAnsi="Arial" w:cs="Arial"/>
        </w:rPr>
        <w:t>.202</w:t>
      </w:r>
      <w:r w:rsidR="00011FD5">
        <w:rPr>
          <w:rFonts w:ascii="Arial" w:hAnsi="Arial" w:cs="Arial"/>
        </w:rPr>
        <w:t>5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0C2BDD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C93F38">
        <w:rPr>
          <w:rFonts w:ascii="Arial" w:hAnsi="Arial" w:cs="Arial"/>
          <w:b/>
        </w:rPr>
        <w:t>CARNEX</w:t>
      </w:r>
      <w:r w:rsidR="00110003" w:rsidRPr="00410028">
        <w:rPr>
          <w:rFonts w:ascii="Arial" w:hAnsi="Arial" w:cs="Arial"/>
          <w:b/>
        </w:rPr>
        <w:t xml:space="preserve">“ </w:t>
      </w:r>
      <w:r w:rsidR="006769E0" w:rsidRPr="00410028">
        <w:rPr>
          <w:rFonts w:ascii="Arial" w:hAnsi="Arial" w:cs="Arial"/>
          <w:b/>
        </w:rPr>
        <w:t>DOO</w:t>
      </w:r>
      <w:r w:rsidR="00110003" w:rsidRPr="00410028">
        <w:rPr>
          <w:rFonts w:ascii="Arial" w:hAnsi="Arial" w:cs="Arial"/>
          <w:b/>
        </w:rPr>
        <w:t xml:space="preserve"> из </w:t>
      </w:r>
      <w:r w:rsidR="00BC409D">
        <w:rPr>
          <w:rFonts w:ascii="Arial" w:hAnsi="Arial" w:cs="Arial"/>
          <w:b/>
        </w:rPr>
        <w:t>Врбаса</w:t>
      </w:r>
      <w:r w:rsidR="00C93F38">
        <w:rPr>
          <w:rFonts w:ascii="Arial" w:hAnsi="Arial" w:cs="Arial"/>
          <w:b/>
        </w:rPr>
        <w:t xml:space="preserve"> (МБ 10063</w:t>
      </w:r>
      <w:r w:rsidR="00C62190">
        <w:rPr>
          <w:rFonts w:ascii="Arial" w:hAnsi="Arial" w:cs="Arial"/>
          <w:b/>
        </w:rPr>
        <w:t>7458)</w:t>
      </w:r>
      <w:r w:rsidR="00110003" w:rsidRPr="00ED4029">
        <w:rPr>
          <w:rFonts w:ascii="Arial" w:hAnsi="Arial" w:cs="Arial"/>
        </w:rPr>
        <w:t xml:space="preserve">, </w:t>
      </w:r>
      <w:r w:rsidR="00BC409D">
        <w:rPr>
          <w:rFonts w:ascii="Arial" w:hAnsi="Arial" w:cs="Arial"/>
        </w:rPr>
        <w:t xml:space="preserve">Улица </w:t>
      </w:r>
      <w:r w:rsidR="00C62190">
        <w:rPr>
          <w:rFonts w:ascii="Arial" w:hAnsi="Arial" w:cs="Arial"/>
        </w:rPr>
        <w:t>Кулски пут 26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011FD5">
        <w:rPr>
          <w:rFonts w:ascii="Arial" w:hAnsi="Arial" w:cs="Arial"/>
          <w:lang/>
        </w:rPr>
        <w:t>Изградња линије за уситњавање хомогенизацију споредних производа животињског порекла категорије 2 и 3 у комплексу постројења у индустрији меса “</w:t>
      </w:r>
      <w:r w:rsidR="00011FD5">
        <w:rPr>
          <w:rFonts w:ascii="Arial" w:hAnsi="Arial" w:cs="Arial"/>
          <w:lang/>
        </w:rPr>
        <w:t xml:space="preserve">Carnex“ </w:t>
      </w:r>
      <w:r w:rsidR="00531949">
        <w:rPr>
          <w:rFonts w:ascii="Arial" w:hAnsi="Arial" w:cs="Arial"/>
          <w:lang/>
        </w:rPr>
        <w:t xml:space="preserve"> у Врбасу, </w:t>
      </w:r>
      <w:r w:rsidR="000C2BDD">
        <w:rPr>
          <w:rFonts w:ascii="Arial" w:hAnsi="Arial" w:cs="Arial"/>
        </w:rPr>
        <w:t>Улица Кулски пут 26</w:t>
      </w:r>
      <w:r w:rsidR="00531949">
        <w:rPr>
          <w:rFonts w:ascii="Arial" w:hAnsi="Arial" w:cs="Arial"/>
          <w:lang/>
        </w:rPr>
        <w:t xml:space="preserve">, </w:t>
      </w:r>
      <w:r w:rsidR="000C2BDD">
        <w:rPr>
          <w:rFonts w:ascii="Arial" w:hAnsi="Arial" w:cs="Arial"/>
          <w:lang/>
        </w:rPr>
        <w:t>на катастарској парцели 4103 к.о. Врбас-град</w:t>
      </w:r>
      <w:r w:rsidR="00531949">
        <w:rPr>
          <w:rFonts w:ascii="Arial" w:hAnsi="Arial" w:cs="Arial"/>
          <w:lang/>
        </w:rPr>
        <w:t>.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 </w:t>
      </w:r>
      <w:r w:rsidR="008C19CA" w:rsidRPr="00ED0B45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11FD5"/>
    <w:rsid w:val="000C2BDD"/>
    <w:rsid w:val="00110003"/>
    <w:rsid w:val="001F45E3"/>
    <w:rsid w:val="00232FFA"/>
    <w:rsid w:val="00252E89"/>
    <w:rsid w:val="002B2F85"/>
    <w:rsid w:val="00392556"/>
    <w:rsid w:val="00410028"/>
    <w:rsid w:val="0044767B"/>
    <w:rsid w:val="00531949"/>
    <w:rsid w:val="00625CE6"/>
    <w:rsid w:val="0066117E"/>
    <w:rsid w:val="006769E0"/>
    <w:rsid w:val="006D57D8"/>
    <w:rsid w:val="007C7EA3"/>
    <w:rsid w:val="007E469E"/>
    <w:rsid w:val="007F2D7E"/>
    <w:rsid w:val="00842483"/>
    <w:rsid w:val="008465CE"/>
    <w:rsid w:val="008C19CA"/>
    <w:rsid w:val="00917583"/>
    <w:rsid w:val="00A011A0"/>
    <w:rsid w:val="00BC409D"/>
    <w:rsid w:val="00C61037"/>
    <w:rsid w:val="00C62190"/>
    <w:rsid w:val="00C93F38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A760A9-6755-4092-93E7-89B439583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2024-05-09T10:09:00Z</cp:lastPrinted>
  <dcterms:created xsi:type="dcterms:W3CDTF">2024-06-10T12:20:00Z</dcterms:created>
  <dcterms:modified xsi:type="dcterms:W3CDTF">2024-06-10T12:20:00Z</dcterms:modified>
</cp:coreProperties>
</file>