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Број: 501-</w:t>
      </w:r>
      <w:r w:rsidR="00A36514">
        <w:rPr>
          <w:rFonts w:ascii="Arial" w:hAnsi="Arial" w:cs="Arial"/>
        </w:rPr>
        <w:t>21</w:t>
      </w:r>
      <w:r>
        <w:rPr>
          <w:rFonts w:ascii="Arial" w:hAnsi="Arial" w:cs="Arial"/>
        </w:rPr>
        <w:t>/202</w:t>
      </w:r>
      <w:r w:rsidR="006769E0">
        <w:rPr>
          <w:rFonts w:ascii="Arial" w:hAnsi="Arial" w:cs="Arial"/>
        </w:rPr>
        <w:t>3</w:t>
      </w:r>
      <w:r>
        <w:rPr>
          <w:rFonts w:ascii="Arial" w:hAnsi="Arial" w:cs="Arial"/>
        </w:rPr>
        <w:t>-IV/05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A36514">
        <w:rPr>
          <w:rFonts w:ascii="Arial" w:hAnsi="Arial" w:cs="Arial"/>
        </w:rPr>
        <w:t>23.11</w:t>
      </w:r>
      <w:r>
        <w:rPr>
          <w:rFonts w:ascii="Arial" w:hAnsi="Arial" w:cs="Arial"/>
        </w:rPr>
        <w:t>.202</w:t>
      </w:r>
      <w:r w:rsidR="006769E0">
        <w:rPr>
          <w:rFonts w:ascii="Arial" w:hAnsi="Arial" w:cs="Arial"/>
        </w:rPr>
        <w:t>3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</w:rPr>
      </w:pPr>
    </w:p>
    <w:p w:rsidR="000624CD" w:rsidRPr="000624CD" w:rsidRDefault="008465CE" w:rsidP="000624CD">
      <w:pPr>
        <w:widowControl w:val="0"/>
        <w:autoSpaceDE w:val="0"/>
        <w:autoSpaceDN w:val="0"/>
        <w:adjustRightInd w:val="0"/>
        <w:ind w:right="1"/>
        <w:jc w:val="both"/>
        <w:rPr>
          <w:rStyle w:val="markedcontent"/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ab/>
      </w:r>
      <w:r w:rsidR="0066117E" w:rsidRPr="00ED0B45">
        <w:rPr>
          <w:rFonts w:ascii="Arial" w:hAnsi="Arial" w:cs="Arial"/>
        </w:rPr>
        <w:t xml:space="preserve">Општинска управа Врбас, </w:t>
      </w:r>
      <w:bookmarkStart w:id="0" w:name="_Hlk81819604"/>
      <w:r w:rsidR="0066117E"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ED0B45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јеносилац </w:t>
      </w:r>
      <w:r w:rsidR="0066117E" w:rsidRPr="00ED4029">
        <w:rPr>
          <w:rFonts w:ascii="Arial" w:hAnsi="Arial" w:cs="Arial"/>
        </w:rPr>
        <w:t>пројекта</w:t>
      </w:r>
      <w:r w:rsidR="0066117E" w:rsidRPr="000624CD">
        <w:rPr>
          <w:rFonts w:ascii="Arial" w:hAnsi="Arial" w:cs="Arial"/>
        </w:rPr>
        <w:t xml:space="preserve">, </w:t>
      </w:r>
      <w:r w:rsidR="000624CD" w:rsidRPr="000624CD">
        <w:rPr>
          <w:rFonts w:ascii="Arial" w:hAnsi="Arial" w:cs="Arial"/>
          <w:b/>
          <w:lang w:val="ru-RU"/>
        </w:rPr>
        <w:t>„</w:t>
      </w:r>
      <w:r w:rsidR="00A36514">
        <w:rPr>
          <w:rFonts w:ascii="Arial" w:hAnsi="Arial" w:cs="Arial"/>
          <w:b/>
          <w:lang w:val="ru-RU"/>
        </w:rPr>
        <w:t>СУНОКО</w:t>
      </w:r>
      <w:r w:rsidR="000624CD" w:rsidRPr="000624CD">
        <w:rPr>
          <w:rFonts w:ascii="Arial" w:hAnsi="Arial" w:cs="Arial"/>
          <w:b/>
          <w:lang w:val="ru-RU"/>
        </w:rPr>
        <w:t>“ д</w:t>
      </w:r>
      <w:r w:rsidR="000624CD" w:rsidRPr="000624CD">
        <w:rPr>
          <w:rFonts w:ascii="Arial" w:hAnsi="Arial" w:cs="Arial"/>
          <w:b/>
        </w:rPr>
        <w:t>oo</w:t>
      </w:r>
      <w:r w:rsidR="000624CD" w:rsidRPr="000624CD">
        <w:rPr>
          <w:rFonts w:ascii="Arial" w:hAnsi="Arial" w:cs="Arial"/>
          <w:b/>
          <w:lang w:val="ru-RU"/>
        </w:rPr>
        <w:t xml:space="preserve"> из </w:t>
      </w:r>
      <w:r w:rsidR="00A36514">
        <w:rPr>
          <w:rFonts w:ascii="Arial" w:hAnsi="Arial" w:cs="Arial"/>
          <w:b/>
          <w:lang w:val="ru-RU"/>
        </w:rPr>
        <w:t>Новог Сада</w:t>
      </w:r>
      <w:r w:rsidR="000624CD" w:rsidRPr="000624CD">
        <w:rPr>
          <w:rFonts w:ascii="Arial" w:hAnsi="Arial" w:cs="Arial"/>
          <w:b/>
          <w:lang w:val="ru-RU"/>
        </w:rPr>
        <w:t xml:space="preserve">, </w:t>
      </w:r>
      <w:r w:rsidR="00A36514">
        <w:rPr>
          <w:rFonts w:ascii="Arial" w:hAnsi="Arial" w:cs="Arial"/>
          <w:lang w:val="ru-RU"/>
        </w:rPr>
        <w:t>Булевар ослобођења 60</w:t>
      </w:r>
      <w:r w:rsidR="0066117E" w:rsidRPr="000624CD">
        <w:rPr>
          <w:rFonts w:ascii="Arial" w:hAnsi="Arial" w:cs="Arial"/>
        </w:rPr>
        <w:t>, подне</w:t>
      </w:r>
      <w:r w:rsidR="00410028" w:rsidRPr="000624CD">
        <w:rPr>
          <w:rFonts w:ascii="Arial" w:hAnsi="Arial" w:cs="Arial"/>
        </w:rPr>
        <w:t>о</w:t>
      </w:r>
      <w:r w:rsidR="0066117E" w:rsidRPr="000624CD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F93BA5" w:rsidRPr="000624CD">
        <w:rPr>
          <w:rFonts w:ascii="Arial" w:hAnsi="Arial" w:cs="Arial"/>
        </w:rPr>
        <w:t xml:space="preserve"> </w:t>
      </w:r>
      <w:r w:rsidR="000624CD" w:rsidRPr="00AB5BD1">
        <w:rPr>
          <w:rStyle w:val="markedcontent"/>
          <w:rFonts w:ascii="Arial" w:hAnsi="Arial" w:cs="Arial"/>
          <w:b/>
          <w:lang w:val="ru-RU"/>
        </w:rPr>
        <w:t>Изградња</w:t>
      </w:r>
      <w:r w:rsidR="006B06F7" w:rsidRPr="00AB5BD1">
        <w:rPr>
          <w:rStyle w:val="markedcontent"/>
          <w:rFonts w:ascii="Arial" w:hAnsi="Arial" w:cs="Arial"/>
          <w:b/>
          <w:lang w:val="ru-RU"/>
        </w:rPr>
        <w:t>, реконструкција, доградња и надградња дела објекта мазутне котларнице са уградњом парног котла на погонско гориво-земни гасна</w:t>
      </w:r>
      <w:r w:rsidR="00AB5BD1">
        <w:rPr>
          <w:rStyle w:val="markedcontent"/>
          <w:rFonts w:ascii="Arial" w:hAnsi="Arial" w:cs="Arial"/>
          <w:b/>
          <w:lang w:val="ru-RU"/>
        </w:rPr>
        <w:t>, укупне производне снаге 50 МW,</w:t>
      </w:r>
      <w:r w:rsidR="006B06F7" w:rsidRPr="00AB5BD1">
        <w:rPr>
          <w:rStyle w:val="markedcontent"/>
          <w:rFonts w:ascii="Arial" w:hAnsi="Arial" w:cs="Arial"/>
          <w:b/>
          <w:lang w:val="ru-RU"/>
        </w:rPr>
        <w:t xml:space="preserve"> на комплексу производног центра Врбас у Врбасу, на катастарској парцели број 4075/1 к.о. Врбас</w:t>
      </w:r>
      <w:r w:rsidR="006B06F7">
        <w:rPr>
          <w:rStyle w:val="markedcontent"/>
          <w:rFonts w:ascii="Arial" w:hAnsi="Arial" w:cs="Arial"/>
          <w:lang w:val="ru-RU"/>
        </w:rPr>
        <w:t xml:space="preserve">, на којој је </w:t>
      </w:r>
      <w:r w:rsidR="00AB5BD1">
        <w:rPr>
          <w:rStyle w:val="markedcontent"/>
          <w:rFonts w:ascii="Arial" w:hAnsi="Arial" w:cs="Arial"/>
          <w:lang w:val="ru-RU"/>
        </w:rPr>
        <w:t>носи</w:t>
      </w:r>
      <w:r w:rsidR="00AB5BD1">
        <w:rPr>
          <w:rStyle w:val="markedcontent"/>
          <w:rFonts w:ascii="Arial" w:hAnsi="Arial" w:cs="Arial"/>
          <w:lang/>
        </w:rPr>
        <w:t>ла</w:t>
      </w:r>
      <w:r w:rsidR="006B06F7">
        <w:rPr>
          <w:rStyle w:val="markedcontent"/>
          <w:rFonts w:ascii="Arial" w:hAnsi="Arial" w:cs="Arial"/>
          <w:lang w:val="ru-RU"/>
        </w:rPr>
        <w:t>ц пројекта у својини над земљиштем и објектима.</w:t>
      </w:r>
    </w:p>
    <w:p w:rsidR="0066117E" w:rsidRPr="00ED0B45" w:rsidRDefault="008C19CA" w:rsidP="000624CD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>Ово Одељење оглашава јавни увид у поднети захтев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</w:p>
    <w:p w:rsidR="0066117E" w:rsidRPr="00AB5BD1" w:rsidRDefault="0066117E" w:rsidP="00ED4029">
      <w:pPr>
        <w:ind w:right="1" w:firstLine="720"/>
        <w:jc w:val="both"/>
        <w:rPr>
          <w:rFonts w:ascii="Arial" w:hAnsi="Arial" w:cs="Arial"/>
          <w:lang/>
        </w:rPr>
      </w:pPr>
      <w:r w:rsidRPr="00ED0B45">
        <w:rPr>
          <w:rFonts w:ascii="Arial" w:hAnsi="Arial" w:cs="Arial"/>
        </w:rPr>
        <w:t xml:space="preserve">Ово обавештење се објављује на основу члана 10. Закона о процени утицаја на животну средину („Службени гласник Републике Србије“, број 135/2004 и 36/2009) и биће објављено на интернет </w:t>
      </w:r>
      <w:proofErr w:type="gramStart"/>
      <w:r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 w:rsidR="00AB5BD1">
        <w:rPr>
          <w:rFonts w:ascii="Arial" w:hAnsi="Arial" w:cs="Arial"/>
          <w:lang/>
        </w:rPr>
        <w:t>.</w:t>
      </w:r>
    </w:p>
    <w:p w:rsidR="000624CD" w:rsidRDefault="000624CD" w:rsidP="00ED4029">
      <w:pPr>
        <w:ind w:right="1" w:firstLine="720"/>
        <w:jc w:val="both"/>
        <w:rPr>
          <w:rFonts w:ascii="Arial" w:hAnsi="Arial" w:cs="Arial"/>
        </w:rPr>
      </w:pPr>
    </w:p>
    <w:p w:rsidR="000624CD" w:rsidRDefault="000624CD" w:rsidP="000624CD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232FFA" w:rsidRPr="00D85CBD" w:rsidRDefault="00232FFA" w:rsidP="00D85CBD">
      <w:pPr>
        <w:jc w:val="right"/>
        <w:rPr>
          <w:rFonts w:ascii="Arial" w:hAnsi="Arial" w:cs="Arial"/>
        </w:rPr>
      </w:pPr>
    </w:p>
    <w:sectPr w:rsidR="00232FFA" w:rsidRPr="00D85CB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42CF5"/>
    <w:rsid w:val="000624CD"/>
    <w:rsid w:val="00110003"/>
    <w:rsid w:val="001A6CAD"/>
    <w:rsid w:val="00232FFA"/>
    <w:rsid w:val="00252E89"/>
    <w:rsid w:val="002B2F85"/>
    <w:rsid w:val="00392556"/>
    <w:rsid w:val="003A35F5"/>
    <w:rsid w:val="00410028"/>
    <w:rsid w:val="0044767B"/>
    <w:rsid w:val="00476833"/>
    <w:rsid w:val="00625CE6"/>
    <w:rsid w:val="0066117E"/>
    <w:rsid w:val="006769E0"/>
    <w:rsid w:val="006B06F7"/>
    <w:rsid w:val="006D57D8"/>
    <w:rsid w:val="007C7EA3"/>
    <w:rsid w:val="007E469E"/>
    <w:rsid w:val="00842483"/>
    <w:rsid w:val="008465CE"/>
    <w:rsid w:val="008C19CA"/>
    <w:rsid w:val="00917583"/>
    <w:rsid w:val="00A36514"/>
    <w:rsid w:val="00AB5BD1"/>
    <w:rsid w:val="00C83C64"/>
    <w:rsid w:val="00D23BF8"/>
    <w:rsid w:val="00D85CBD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rsid w:val="000624C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451CB-71FC-4792-84C3-BA0C3EF18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2023-11-23T09:01:00Z</cp:lastPrinted>
  <dcterms:created xsi:type="dcterms:W3CDTF">2023-11-23T09:01:00Z</dcterms:created>
  <dcterms:modified xsi:type="dcterms:W3CDTF">2023-11-23T09:01:00Z</dcterms:modified>
</cp:coreProperties>
</file>