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Република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Србија</w:t>
      </w:r>
      <w:proofErr w:type="spellEnd"/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Аутономна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Покрајина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Војводина</w:t>
      </w:r>
      <w:proofErr w:type="spellEnd"/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Општина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2C36F1">
        <w:rPr>
          <w:rFonts w:ascii="Arial" w:hAnsi="Arial" w:cs="Arial"/>
          <w:color w:val="auto"/>
          <w:sz w:val="22"/>
          <w:szCs w:val="22"/>
        </w:rPr>
        <w:t>ОПШТИНСКА УПРАВА</w:t>
      </w:r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proofErr w:type="gram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5F6F1D" w:rsidRPr="002C36F1" w:rsidRDefault="005406B5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>: 501-39</w:t>
      </w:r>
      <w:r w:rsidR="005F6F1D" w:rsidRPr="002C36F1">
        <w:rPr>
          <w:rFonts w:ascii="Arial" w:hAnsi="Arial" w:cs="Arial"/>
          <w:color w:val="auto"/>
          <w:sz w:val="22"/>
          <w:szCs w:val="22"/>
        </w:rPr>
        <w:t>/2019-IV/05</w:t>
      </w:r>
    </w:p>
    <w:p w:rsidR="005F6F1D" w:rsidRPr="002C36F1" w:rsidRDefault="008A38B0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Датум</w:t>
      </w:r>
      <w:proofErr w:type="spellEnd"/>
      <w:r>
        <w:rPr>
          <w:rFonts w:ascii="Arial" w:hAnsi="Arial" w:cs="Arial"/>
          <w:color w:val="auto"/>
          <w:sz w:val="22"/>
          <w:szCs w:val="22"/>
        </w:rPr>
        <w:t>: 0</w:t>
      </w:r>
      <w:r w:rsidR="00157F9A">
        <w:rPr>
          <w:rFonts w:ascii="Arial" w:hAnsi="Arial" w:cs="Arial"/>
          <w:color w:val="auto"/>
          <w:sz w:val="22"/>
          <w:szCs w:val="22"/>
        </w:rPr>
        <w:t>3</w:t>
      </w:r>
      <w:r w:rsidR="005F6F1D" w:rsidRPr="002C36F1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>12</w:t>
      </w:r>
      <w:r w:rsidR="005F6F1D" w:rsidRPr="002C36F1">
        <w:rPr>
          <w:rFonts w:ascii="Arial" w:hAnsi="Arial" w:cs="Arial"/>
          <w:color w:val="auto"/>
          <w:sz w:val="22"/>
          <w:szCs w:val="22"/>
        </w:rPr>
        <w:t xml:space="preserve">.2019. </w:t>
      </w:r>
      <w:proofErr w:type="spellStart"/>
      <w:proofErr w:type="gramStart"/>
      <w:r w:rsidR="005F6F1D" w:rsidRPr="002C36F1"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proofErr w:type="gramEnd"/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2C36F1">
        <w:rPr>
          <w:rFonts w:ascii="Arial" w:hAnsi="Arial" w:cs="Arial"/>
          <w:color w:val="auto"/>
          <w:sz w:val="22"/>
          <w:szCs w:val="22"/>
        </w:rPr>
        <w:t>ВРБАС</w:t>
      </w:r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5F6F1D" w:rsidRPr="002C36F1" w:rsidRDefault="005F6F1D" w:rsidP="005F6F1D">
      <w:pPr>
        <w:pStyle w:val="NoSpacing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C36F1">
        <w:rPr>
          <w:rFonts w:ascii="Arial" w:hAnsi="Arial" w:cs="Arial"/>
          <w:b/>
          <w:color w:val="auto"/>
          <w:sz w:val="22"/>
          <w:szCs w:val="22"/>
        </w:rPr>
        <w:t>О Б А В Е Ш Т Е Њ Е</w:t>
      </w:r>
    </w:p>
    <w:p w:rsidR="005F6F1D" w:rsidRPr="002C36F1" w:rsidRDefault="005F6F1D" w:rsidP="005F6F1D">
      <w:pPr>
        <w:pStyle w:val="NoSpacing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о</w:t>
      </w:r>
      <w:proofErr w:type="gram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пријему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8A38B0" w:rsidRPr="008A38B0" w:rsidRDefault="005F6F1D" w:rsidP="008A38B0">
      <w:pPr>
        <w:ind w:right="-10"/>
        <w:jc w:val="both"/>
        <w:rPr>
          <w:rFonts w:ascii="Arial" w:eastAsia="Calibri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Општинска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управа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обавештава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носилац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>,</w:t>
      </w:r>
      <w:r w:rsidR="008A38B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A38B0">
        <w:rPr>
          <w:rFonts w:ascii="Arial" w:hAnsi="Arial" w:cs="Arial"/>
          <w:color w:val="auto"/>
          <w:sz w:val="22"/>
          <w:szCs w:val="22"/>
        </w:rPr>
        <w:t>Општина</w:t>
      </w:r>
      <w:proofErr w:type="spellEnd"/>
      <w:r w:rsidR="008A38B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A38B0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="008A38B0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8A38B0"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 w:rsidR="008A38B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A38B0"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 w:rsidR="008A38B0">
        <w:rPr>
          <w:rFonts w:ascii="Arial" w:hAnsi="Arial" w:cs="Arial"/>
          <w:color w:val="auto"/>
          <w:sz w:val="22"/>
          <w:szCs w:val="22"/>
        </w:rPr>
        <w:t xml:space="preserve"> 89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поднео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Oдељењу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захтев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="00157F9A">
        <w:rPr>
          <w:rFonts w:ascii="Arial" w:hAnsi="Arial" w:cs="Arial"/>
          <w:color w:val="auto"/>
          <w:sz w:val="22"/>
          <w:szCs w:val="22"/>
        </w:rPr>
        <w:t xml:space="preserve"> –</w:t>
      </w:r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75F14">
        <w:rPr>
          <w:rFonts w:ascii="Arial" w:hAnsi="Arial" w:cs="Arial"/>
          <w:b/>
          <w:color w:val="auto"/>
          <w:sz w:val="22"/>
          <w:szCs w:val="22"/>
        </w:rPr>
        <w:t>Изградња</w:t>
      </w:r>
      <w:proofErr w:type="spellEnd"/>
      <w:r w:rsidR="00E75F14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8A38B0">
        <w:rPr>
          <w:rFonts w:ascii="Arial" w:hAnsi="Arial" w:cs="Arial"/>
          <w:b/>
          <w:color w:val="auto"/>
          <w:sz w:val="22"/>
          <w:szCs w:val="22"/>
        </w:rPr>
        <w:t>транспортног</w:t>
      </w:r>
      <w:proofErr w:type="spellEnd"/>
      <w:r w:rsidR="008A38B0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8A38B0">
        <w:rPr>
          <w:rFonts w:ascii="Arial" w:hAnsi="Arial" w:cs="Arial"/>
          <w:b/>
          <w:color w:val="auto"/>
          <w:sz w:val="22"/>
          <w:szCs w:val="22"/>
        </w:rPr>
        <w:t>цевовода</w:t>
      </w:r>
      <w:proofErr w:type="spellEnd"/>
      <w:r w:rsidR="008A38B0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8A38B0">
        <w:rPr>
          <w:rFonts w:ascii="Arial" w:hAnsi="Arial" w:cs="Arial"/>
          <w:b/>
          <w:color w:val="auto"/>
          <w:sz w:val="22"/>
          <w:szCs w:val="22"/>
        </w:rPr>
        <w:t>пречишћене</w:t>
      </w:r>
      <w:proofErr w:type="spellEnd"/>
      <w:r w:rsidR="008A38B0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8A38B0">
        <w:rPr>
          <w:rFonts w:ascii="Arial" w:hAnsi="Arial" w:cs="Arial"/>
          <w:b/>
          <w:color w:val="auto"/>
          <w:sz w:val="22"/>
          <w:szCs w:val="22"/>
        </w:rPr>
        <w:t>воде</w:t>
      </w:r>
      <w:proofErr w:type="spellEnd"/>
      <w:r w:rsidR="008A38B0">
        <w:rPr>
          <w:rFonts w:ascii="Arial" w:hAnsi="Arial" w:cs="Arial"/>
          <w:b/>
          <w:color w:val="auto"/>
          <w:sz w:val="22"/>
          <w:szCs w:val="22"/>
        </w:rPr>
        <w:t xml:space="preserve"> I</w:t>
      </w:r>
      <w:r w:rsidR="004C2758">
        <w:rPr>
          <w:rFonts w:ascii="Arial" w:hAnsi="Arial" w:cs="Arial"/>
          <w:b/>
          <w:color w:val="auto"/>
          <w:sz w:val="22"/>
          <w:szCs w:val="22"/>
        </w:rPr>
        <w:t>I</w:t>
      </w:r>
      <w:r w:rsidR="00F94671">
        <w:rPr>
          <w:rFonts w:ascii="Arial" w:hAnsi="Arial" w:cs="Arial"/>
          <w:b/>
          <w:color w:val="auto"/>
          <w:sz w:val="22"/>
          <w:szCs w:val="22"/>
        </w:rPr>
        <w:t xml:space="preserve">I </w:t>
      </w:r>
      <w:proofErr w:type="spellStart"/>
      <w:r w:rsidR="00F94671">
        <w:rPr>
          <w:rFonts w:ascii="Arial" w:hAnsi="Arial" w:cs="Arial"/>
          <w:b/>
          <w:color w:val="auto"/>
          <w:sz w:val="22"/>
          <w:szCs w:val="22"/>
        </w:rPr>
        <w:t>фаза</w:t>
      </w:r>
      <w:proofErr w:type="spellEnd"/>
      <w:r w:rsidR="00F94671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F94671">
        <w:rPr>
          <w:rFonts w:ascii="Arial" w:hAnsi="Arial" w:cs="Arial"/>
          <w:b/>
          <w:color w:val="auto"/>
          <w:sz w:val="22"/>
          <w:szCs w:val="22"/>
        </w:rPr>
        <w:t>деоница</w:t>
      </w:r>
      <w:proofErr w:type="spellEnd"/>
      <w:r w:rsidR="00F94671">
        <w:rPr>
          <w:rFonts w:ascii="Arial" w:hAnsi="Arial" w:cs="Arial"/>
          <w:b/>
          <w:color w:val="auto"/>
          <w:sz w:val="22"/>
          <w:szCs w:val="22"/>
        </w:rPr>
        <w:t xml:space="preserve"> /Ш3/-</w:t>
      </w:r>
      <w:proofErr w:type="spellStart"/>
      <w:r w:rsidR="00F94671">
        <w:rPr>
          <w:rFonts w:ascii="Arial" w:hAnsi="Arial" w:cs="Arial"/>
          <w:b/>
          <w:color w:val="auto"/>
          <w:sz w:val="22"/>
          <w:szCs w:val="22"/>
        </w:rPr>
        <w:t>Равно</w:t>
      </w:r>
      <w:proofErr w:type="spellEnd"/>
      <w:r w:rsidR="00F94671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F94671">
        <w:rPr>
          <w:rFonts w:ascii="Arial" w:hAnsi="Arial" w:cs="Arial"/>
          <w:b/>
          <w:color w:val="auto"/>
          <w:sz w:val="22"/>
          <w:szCs w:val="22"/>
        </w:rPr>
        <w:t>Село</w:t>
      </w:r>
      <w:proofErr w:type="spellEnd"/>
      <w:r w:rsidR="00F94671">
        <w:rPr>
          <w:rFonts w:ascii="Arial" w:hAnsi="Arial" w:cs="Arial"/>
          <w:b/>
          <w:color w:val="auto"/>
          <w:sz w:val="22"/>
          <w:szCs w:val="22"/>
        </w:rPr>
        <w:t>/Ш6</w:t>
      </w:r>
      <w:r w:rsidR="008A38B0">
        <w:rPr>
          <w:rFonts w:ascii="Arial" w:hAnsi="Arial" w:cs="Arial"/>
          <w:b/>
          <w:color w:val="auto"/>
          <w:sz w:val="22"/>
          <w:szCs w:val="22"/>
        </w:rPr>
        <w:t xml:space="preserve">/ </w:t>
      </w:r>
      <w:proofErr w:type="spellStart"/>
      <w:r w:rsidR="008A38B0">
        <w:rPr>
          <w:rFonts w:ascii="Arial" w:hAnsi="Arial" w:cs="Arial"/>
          <w:b/>
          <w:color w:val="auto"/>
          <w:sz w:val="22"/>
          <w:szCs w:val="22"/>
        </w:rPr>
        <w:t>на</w:t>
      </w:r>
      <w:proofErr w:type="spellEnd"/>
      <w:r w:rsidR="008A38B0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8A38B0">
        <w:rPr>
          <w:rFonts w:ascii="Arial" w:hAnsi="Arial" w:cs="Arial"/>
          <w:b/>
          <w:color w:val="auto"/>
          <w:sz w:val="22"/>
          <w:szCs w:val="22"/>
        </w:rPr>
        <w:t>територији</w:t>
      </w:r>
      <w:proofErr w:type="spellEnd"/>
      <w:r w:rsidR="008A38B0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8A38B0">
        <w:rPr>
          <w:rFonts w:ascii="Arial" w:hAnsi="Arial" w:cs="Arial"/>
          <w:b/>
          <w:color w:val="auto"/>
          <w:sz w:val="22"/>
          <w:szCs w:val="22"/>
        </w:rPr>
        <w:t>општине</w:t>
      </w:r>
      <w:proofErr w:type="spellEnd"/>
      <w:r w:rsidR="008A38B0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8A38B0">
        <w:rPr>
          <w:rFonts w:ascii="Arial" w:hAnsi="Arial" w:cs="Arial"/>
          <w:b/>
          <w:color w:val="auto"/>
          <w:sz w:val="22"/>
          <w:szCs w:val="22"/>
        </w:rPr>
        <w:t>Врбас</w:t>
      </w:r>
      <w:proofErr w:type="spellEnd"/>
      <w:r w:rsidR="008A38B0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</w:t>
      </w:r>
      <w:r w:rsidR="008A38B0">
        <w:rPr>
          <w:rFonts w:ascii="Arial" w:hAnsi="Arial" w:cs="Arial"/>
          <w:color w:val="auto"/>
          <w:sz w:val="22"/>
          <w:szCs w:val="22"/>
        </w:rPr>
        <w:t>а</w:t>
      </w:r>
      <w:proofErr w:type="spellEnd"/>
      <w:r w:rsidR="008A38B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A38B0">
        <w:rPr>
          <w:rFonts w:ascii="Arial" w:hAnsi="Arial" w:cs="Arial"/>
          <w:color w:val="auto"/>
          <w:sz w:val="22"/>
          <w:szCs w:val="22"/>
        </w:rPr>
        <w:t>катастарским</w:t>
      </w:r>
      <w:proofErr w:type="spellEnd"/>
      <w:r w:rsidR="008A38B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A38B0">
        <w:rPr>
          <w:rFonts w:ascii="Arial" w:hAnsi="Arial" w:cs="Arial"/>
          <w:color w:val="auto"/>
          <w:sz w:val="22"/>
          <w:szCs w:val="22"/>
        </w:rPr>
        <w:t>парцелама</w:t>
      </w:r>
      <w:proofErr w:type="spellEnd"/>
      <w:r w:rsidR="008A38B0">
        <w:rPr>
          <w:rFonts w:ascii="Arial" w:hAnsi="Arial" w:cs="Arial"/>
          <w:color w:val="auto"/>
          <w:sz w:val="22"/>
          <w:szCs w:val="22"/>
        </w:rPr>
        <w:t xml:space="preserve">: </w:t>
      </w:r>
      <w:r w:rsidR="008A38B0" w:rsidRPr="008A38B0">
        <w:rPr>
          <w:rFonts w:ascii="Arial" w:eastAsia="Calibri" w:hAnsi="Arial" w:cs="Arial"/>
          <w:color w:val="auto"/>
          <w:sz w:val="22"/>
          <w:szCs w:val="22"/>
        </w:rPr>
        <w:t>263/1, 1922/2, 1922/30, 1923/1, 1923/2, 1987/4,192</w:t>
      </w:r>
      <w:r w:rsidR="008A38B0">
        <w:rPr>
          <w:rFonts w:ascii="Arial" w:eastAsia="Calibri" w:hAnsi="Arial" w:cs="Arial"/>
          <w:color w:val="auto"/>
          <w:sz w:val="22"/>
          <w:szCs w:val="22"/>
        </w:rPr>
        <w:t>4</w:t>
      </w:r>
      <w:r w:rsidR="008A38B0" w:rsidRPr="008A38B0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8A38B0">
        <w:rPr>
          <w:rFonts w:ascii="Arial" w:eastAsia="Calibri" w:hAnsi="Arial" w:cs="Arial"/>
          <w:color w:val="auto"/>
          <w:sz w:val="22"/>
          <w:szCs w:val="22"/>
        </w:rPr>
        <w:t>к.о. Куцура;</w:t>
      </w:r>
      <w:r w:rsidR="008A38B0" w:rsidRPr="008A38B0">
        <w:rPr>
          <w:rFonts w:ascii="Arial" w:eastAsia="Calibri" w:hAnsi="Arial" w:cs="Arial"/>
          <w:color w:val="auto"/>
          <w:sz w:val="22"/>
          <w:szCs w:val="22"/>
          <w:lang w:val="sr-Cyrl-CS"/>
        </w:rPr>
        <w:t xml:space="preserve"> </w:t>
      </w:r>
      <w:r w:rsidR="008A38B0" w:rsidRPr="008A38B0">
        <w:rPr>
          <w:rFonts w:ascii="Arial" w:eastAsia="Calibri" w:hAnsi="Arial" w:cs="Arial"/>
          <w:color w:val="auto"/>
          <w:sz w:val="22"/>
          <w:szCs w:val="22"/>
        </w:rPr>
        <w:t xml:space="preserve"> 4315, 4270, 4316, 4605, 4606, 4311/1, 4370, 355/1 к.о. Равно Село</w:t>
      </w:r>
      <w:r w:rsidR="008A38B0">
        <w:rPr>
          <w:rFonts w:ascii="Arial" w:eastAsia="Calibri" w:hAnsi="Arial" w:cs="Arial"/>
          <w:color w:val="auto"/>
          <w:sz w:val="22"/>
          <w:szCs w:val="22"/>
        </w:rPr>
        <w:t xml:space="preserve">; </w:t>
      </w:r>
      <w:r w:rsidR="008A38B0" w:rsidRPr="008A38B0">
        <w:rPr>
          <w:rFonts w:ascii="Arial" w:eastAsia="Calibri" w:hAnsi="Arial" w:cs="Arial"/>
          <w:color w:val="auto"/>
          <w:sz w:val="22"/>
          <w:szCs w:val="22"/>
        </w:rPr>
        <w:t xml:space="preserve">2772, 2604, 2773, 2774, 2776, 2605, 2777, 2778, 2780, 2779, 2781, 2604, 2766, 2606, 2601, 2600,2608, 2712, 1270, 1284/1, 1281/1, 1241/2, 2257/1к.о.Бачко </w:t>
      </w:r>
      <w:r w:rsidR="008A38B0">
        <w:rPr>
          <w:rFonts w:ascii="Arial" w:eastAsia="Calibri" w:hAnsi="Arial" w:cs="Arial"/>
          <w:color w:val="auto"/>
          <w:sz w:val="22"/>
          <w:szCs w:val="22"/>
        </w:rPr>
        <w:t>Добро Поље;</w:t>
      </w:r>
      <w:r w:rsidR="008A38B0" w:rsidRPr="008A38B0">
        <w:rPr>
          <w:rFonts w:ascii="Arial" w:eastAsia="Calibri" w:hAnsi="Arial" w:cs="Arial"/>
          <w:color w:val="auto"/>
          <w:sz w:val="22"/>
          <w:szCs w:val="22"/>
        </w:rPr>
        <w:t xml:space="preserve"> </w:t>
      </w:r>
    </w:p>
    <w:p w:rsidR="005F6F1D" w:rsidRPr="008A38B0" w:rsidRDefault="008A38B0" w:rsidP="008A38B0">
      <w:pPr>
        <w:ind w:right="-10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8A38B0">
        <w:rPr>
          <w:rFonts w:ascii="Arial" w:eastAsia="Calibri" w:hAnsi="Arial" w:cs="Arial"/>
          <w:color w:val="auto"/>
          <w:sz w:val="22"/>
          <w:szCs w:val="22"/>
        </w:rPr>
        <w:t>3240, 4111, 4118, 3952, 4112, 3947/2, 3214, 4113,  3986, 4106, 3208, 3212, 3211, 3210, 4104, 3171, 4105/2, 4105/1, 2247, 2249, 2263, 2264, 632, 2220/2  к.о. Змајево</w:t>
      </w:r>
    </w:p>
    <w:p w:rsidR="005F6F1D" w:rsidRPr="008A38B0" w:rsidRDefault="005F6F1D" w:rsidP="008A38B0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5F6F1D" w:rsidRPr="002C36F1" w:rsidRDefault="005F6F1D" w:rsidP="005F6F1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Позивају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изврше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увид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садржину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поднетог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приложену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документацију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просторијама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сваког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радног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временском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периоду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10-13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5F6F1D" w:rsidRPr="002C36F1" w:rsidRDefault="005F6F1D" w:rsidP="005F6F1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5F6F1D" w:rsidRPr="002C36F1" w:rsidRDefault="005F6F1D" w:rsidP="005F6F1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року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10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пријема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обавештења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могу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доставити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своја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мишљења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поднетом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захтеву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5F6F1D" w:rsidRPr="002C36F1" w:rsidRDefault="005F6F1D" w:rsidP="005F6F1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5F6F1D" w:rsidRDefault="005F6F1D" w:rsidP="005F6F1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Ово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обавештење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објављује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основу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члана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10.</w:t>
      </w:r>
      <w:proofErr w:type="gram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Закона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(„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Службени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гласник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Републике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Србије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“,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135/2004 и 36/2009)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биће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објављено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интернет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страници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hyperlink r:id="rId5" w:history="1">
        <w:r w:rsidRPr="00655053">
          <w:rPr>
            <w:rStyle w:val="Hyperlink"/>
            <w:rFonts w:ascii="Arial" w:hAnsi="Arial" w:cs="Arial"/>
          </w:rPr>
          <w:t>https://urbanizam.vrbas.net/zastita-zivotne-sredine/info-zzs/procena-uticaja-zs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постављено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огласну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таблу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5F6F1D" w:rsidRDefault="005F6F1D" w:rsidP="005F6F1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8336A7" w:rsidRDefault="008336A7" w:rsidP="008336A7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</w:p>
    <w:p w:rsidR="00792A09" w:rsidRPr="005F6F1D" w:rsidRDefault="002642CD">
      <w:pPr>
        <w:rPr>
          <w:rFonts w:ascii="Arial" w:hAnsi="Arial" w:cs="Arial"/>
        </w:rPr>
      </w:pPr>
    </w:p>
    <w:sectPr w:rsidR="00792A09" w:rsidRPr="005F6F1D" w:rsidSect="00AC4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compat/>
  <w:rsids>
    <w:rsidRoot w:val="005F6F1D"/>
    <w:rsid w:val="00157F9A"/>
    <w:rsid w:val="002642CD"/>
    <w:rsid w:val="003021A1"/>
    <w:rsid w:val="00482A04"/>
    <w:rsid w:val="004C2758"/>
    <w:rsid w:val="005406B5"/>
    <w:rsid w:val="005F6F1D"/>
    <w:rsid w:val="006822B8"/>
    <w:rsid w:val="006B30CA"/>
    <w:rsid w:val="006F6214"/>
    <w:rsid w:val="0080227C"/>
    <w:rsid w:val="008336A7"/>
    <w:rsid w:val="008A38B0"/>
    <w:rsid w:val="008D2859"/>
    <w:rsid w:val="00940723"/>
    <w:rsid w:val="00983C4B"/>
    <w:rsid w:val="00A24F26"/>
    <w:rsid w:val="00A70C03"/>
    <w:rsid w:val="00AC4454"/>
    <w:rsid w:val="00B24297"/>
    <w:rsid w:val="00B34874"/>
    <w:rsid w:val="00DF2201"/>
    <w:rsid w:val="00E75F14"/>
    <w:rsid w:val="00EA1E78"/>
    <w:rsid w:val="00EF619A"/>
    <w:rsid w:val="00F12F86"/>
    <w:rsid w:val="00F479DB"/>
    <w:rsid w:val="00F92C7F"/>
    <w:rsid w:val="00F9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1D"/>
    <w:pPr>
      <w:jc w:val="right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F6F1D"/>
  </w:style>
  <w:style w:type="character" w:styleId="Hyperlink">
    <w:name w:val="Hyperlink"/>
    <w:basedOn w:val="DefaultParagraphFont"/>
    <w:uiPriority w:val="99"/>
    <w:unhideWhenUsed/>
    <w:rsid w:val="005F6F1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A38B0"/>
    <w:pPr>
      <w:widowControl w:val="0"/>
      <w:autoSpaceDE w:val="0"/>
      <w:autoSpaceDN w:val="0"/>
      <w:jc w:val="left"/>
    </w:pPr>
    <w:rPr>
      <w:rFonts w:ascii="Arial" w:eastAsia="Arial" w:hAnsi="Arial" w:cs="Arial"/>
      <w:color w:val="auto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8A38B0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rbanizam.vrbas.net/zastita-zivotne-sredine/info-zzs/procena-uticaja-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418F-3E1F-4377-B989-50964E42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MPesic</cp:lastModifiedBy>
  <cp:revision>13</cp:revision>
  <cp:lastPrinted>2019-12-03T07:05:00Z</cp:lastPrinted>
  <dcterms:created xsi:type="dcterms:W3CDTF">2019-11-13T09:35:00Z</dcterms:created>
  <dcterms:modified xsi:type="dcterms:W3CDTF">2019-12-03T07:06:00Z</dcterms:modified>
</cp:coreProperties>
</file>