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969" w:rsidRDefault="00877969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noProof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83976</wp:posOffset>
            </wp:positionH>
            <wp:positionV relativeFrom="paragraph">
              <wp:posOffset>-573833</wp:posOffset>
            </wp:positionV>
            <wp:extent cx="438150" cy="71437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Република Србија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Аутономна Покрајина Војводина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Општина Врбас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AB31A1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 w:rsidR="00AB31A1"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F26756" w:rsidRPr="008834D4" w:rsidRDefault="00A80669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к</w:t>
      </w:r>
      <w:r w:rsidR="00AB31A1">
        <w:rPr>
          <w:rFonts w:ascii="Arial" w:hAnsi="Arial" w:cs="Arial"/>
          <w:color w:val="auto"/>
          <w:sz w:val="22"/>
          <w:szCs w:val="22"/>
        </w:rPr>
        <w:t>омуналне</w:t>
      </w:r>
      <w:r>
        <w:rPr>
          <w:rFonts w:ascii="Arial" w:hAnsi="Arial" w:cs="Arial"/>
          <w:color w:val="auto"/>
          <w:sz w:val="22"/>
          <w:szCs w:val="22"/>
        </w:rPr>
        <w:t>-</w:t>
      </w: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r w:rsidR="00F26756" w:rsidRPr="008834D4">
        <w:rPr>
          <w:rFonts w:ascii="Arial" w:hAnsi="Arial" w:cs="Arial"/>
          <w:color w:val="auto"/>
          <w:sz w:val="22"/>
          <w:szCs w:val="22"/>
        </w:rPr>
        <w:t>послове</w:t>
      </w:r>
      <w:r w:rsidR="00AB31A1">
        <w:rPr>
          <w:rFonts w:ascii="Arial" w:hAnsi="Arial" w:cs="Arial"/>
          <w:color w:val="auto"/>
          <w:sz w:val="22"/>
          <w:szCs w:val="22"/>
        </w:rPr>
        <w:t xml:space="preserve"> и </w:t>
      </w:r>
      <w:r w:rsidR="00F26756"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FE3B66" w:rsidRPr="00FE3B66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Број: </w:t>
      </w:r>
      <w:r w:rsidR="00B83630">
        <w:rPr>
          <w:rFonts w:ascii="Arial" w:hAnsi="Arial" w:cs="Arial"/>
          <w:color w:val="auto"/>
          <w:sz w:val="22"/>
          <w:szCs w:val="22"/>
        </w:rPr>
        <w:t>000864977 2025</w:t>
      </w:r>
      <w:r w:rsidR="003B39E3">
        <w:rPr>
          <w:rFonts w:ascii="Arial" w:hAnsi="Arial" w:cs="Arial"/>
          <w:color w:val="auto"/>
          <w:sz w:val="22"/>
          <w:szCs w:val="22"/>
        </w:rPr>
        <w:t xml:space="preserve"> 09122 004 003 380 001</w:t>
      </w:r>
    </w:p>
    <w:p w:rsidR="00FE3B66" w:rsidRPr="00FE3B66" w:rsidRDefault="00F26756" w:rsidP="00FE3B66">
      <w:pPr>
        <w:jc w:val="left"/>
        <w:rPr>
          <w:rFonts w:ascii="Arial" w:hAnsi="Arial" w:cs="Arial"/>
          <w:color w:val="auto"/>
          <w:sz w:val="22"/>
          <w:szCs w:val="22"/>
          <w:lang w:bidi="ar-SA"/>
        </w:rPr>
      </w:pPr>
      <w:r w:rsidRPr="008834D4">
        <w:rPr>
          <w:rFonts w:ascii="Arial" w:hAnsi="Arial" w:cs="Arial"/>
          <w:color w:val="auto"/>
          <w:sz w:val="22"/>
          <w:szCs w:val="22"/>
        </w:rPr>
        <w:t>Датум</w:t>
      </w:r>
      <w:r>
        <w:rPr>
          <w:rFonts w:ascii="Arial" w:hAnsi="Arial" w:cs="Arial"/>
          <w:color w:val="auto"/>
          <w:sz w:val="22"/>
          <w:szCs w:val="22"/>
        </w:rPr>
        <w:t xml:space="preserve">: </w:t>
      </w:r>
      <w:r w:rsidR="00561910">
        <w:rPr>
          <w:rFonts w:ascii="Arial" w:hAnsi="Arial" w:cs="Arial"/>
          <w:color w:val="auto"/>
          <w:sz w:val="22"/>
          <w:szCs w:val="22"/>
          <w:lang w:bidi="ar-SA"/>
        </w:rPr>
        <w:t>4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.</w:t>
      </w:r>
      <w:r w:rsidR="00B83630">
        <w:rPr>
          <w:rFonts w:ascii="Arial" w:hAnsi="Arial" w:cs="Arial"/>
          <w:color w:val="auto"/>
          <w:sz w:val="22"/>
          <w:szCs w:val="22"/>
          <w:lang w:bidi="ar-SA"/>
        </w:rPr>
        <w:t>3</w:t>
      </w:r>
      <w:r w:rsidR="00561910">
        <w:rPr>
          <w:rFonts w:ascii="Arial" w:hAnsi="Arial" w:cs="Arial"/>
          <w:color w:val="auto"/>
          <w:sz w:val="22"/>
          <w:szCs w:val="22"/>
          <w:lang w:bidi="ar-SA"/>
        </w:rPr>
        <w:t>.2025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. године</w:t>
      </w:r>
    </w:p>
    <w:p w:rsidR="00F26756" w:rsidRPr="00B92626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ВРБА</w:t>
      </w:r>
      <w:r>
        <w:rPr>
          <w:rFonts w:ascii="Arial" w:hAnsi="Arial" w:cs="Arial"/>
          <w:color w:val="auto"/>
          <w:sz w:val="22"/>
          <w:szCs w:val="22"/>
        </w:rPr>
        <w:t>С</w:t>
      </w:r>
    </w:p>
    <w:p w:rsidR="00F26756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EB3B00" w:rsidRPr="00EB3B00" w:rsidRDefault="00EB3B00" w:rsidP="00EB3B00">
      <w:pPr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EB3B00"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EB3B00" w:rsidRPr="00EB3B00" w:rsidRDefault="00EB3B00" w:rsidP="00EB3B00">
      <w:pPr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 w:rsidRPr="00EB3B00">
        <w:rPr>
          <w:rFonts w:ascii="Arial" w:hAnsi="Arial" w:cs="Arial"/>
          <w:color w:val="auto"/>
          <w:sz w:val="22"/>
          <w:szCs w:val="22"/>
        </w:rPr>
        <w:t>о</w:t>
      </w:r>
      <w:proofErr w:type="gramEnd"/>
      <w:r w:rsidRPr="00EB3B00">
        <w:rPr>
          <w:rFonts w:ascii="Arial" w:hAnsi="Arial" w:cs="Arial"/>
          <w:color w:val="auto"/>
          <w:sz w:val="22"/>
          <w:szCs w:val="22"/>
        </w:rPr>
        <w:t xml:space="preserve"> пријему захтева за одлучивање о потреби процене утицаја на животну средину</w:t>
      </w:r>
    </w:p>
    <w:p w:rsidR="00EB3B00" w:rsidRDefault="00EB3B00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EB3B00" w:rsidRPr="007657D0" w:rsidRDefault="00EB3B00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AB31A1" w:rsidRPr="005B1855" w:rsidRDefault="00502779" w:rsidP="005B1855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Н</w:t>
      </w:r>
      <w:r w:rsidR="00F26756">
        <w:rPr>
          <w:rFonts w:ascii="Arial" w:hAnsi="Arial" w:cs="Arial"/>
          <w:color w:val="auto"/>
          <w:sz w:val="22"/>
          <w:szCs w:val="22"/>
        </w:rPr>
        <w:t xml:space="preserve">а основу члана </w:t>
      </w:r>
      <w:r>
        <w:rPr>
          <w:rFonts w:ascii="Arial" w:hAnsi="Arial" w:cs="Arial"/>
          <w:color w:val="auto"/>
          <w:sz w:val="22"/>
          <w:szCs w:val="22"/>
        </w:rPr>
        <w:t>25</w:t>
      </w:r>
      <w:r w:rsidR="00F26756" w:rsidRPr="008834D4">
        <w:rPr>
          <w:rFonts w:ascii="Arial" w:hAnsi="Arial" w:cs="Arial"/>
          <w:color w:val="auto"/>
          <w:sz w:val="22"/>
          <w:szCs w:val="22"/>
        </w:rPr>
        <w:t>.</w:t>
      </w:r>
      <w:r w:rsidR="00FD6095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став 1. </w:t>
      </w:r>
      <w:r w:rsidR="00F26756" w:rsidRPr="008834D4">
        <w:rPr>
          <w:rFonts w:ascii="Arial" w:hAnsi="Arial" w:cs="Arial"/>
          <w:color w:val="auto"/>
          <w:sz w:val="22"/>
          <w:szCs w:val="22"/>
        </w:rPr>
        <w:t>Закона о процени утицаја на животну средину („Службени гласник Републике Ср</w:t>
      </w:r>
      <w:r w:rsidR="00F26756">
        <w:rPr>
          <w:rFonts w:ascii="Arial" w:hAnsi="Arial" w:cs="Arial"/>
          <w:color w:val="auto"/>
          <w:sz w:val="22"/>
          <w:szCs w:val="22"/>
        </w:rPr>
        <w:t xml:space="preserve">бије“, број </w:t>
      </w:r>
      <w:r w:rsidR="00F00337">
        <w:rPr>
          <w:rFonts w:ascii="Arial" w:hAnsi="Arial" w:cs="Arial"/>
          <w:color w:val="auto"/>
          <w:sz w:val="22"/>
          <w:szCs w:val="22"/>
        </w:rPr>
        <w:t>94/24</w:t>
      </w:r>
      <w:r w:rsidR="00F26756">
        <w:rPr>
          <w:rFonts w:ascii="Arial" w:hAnsi="Arial" w:cs="Arial"/>
          <w:color w:val="auto"/>
          <w:sz w:val="22"/>
          <w:szCs w:val="22"/>
        </w:rPr>
        <w:t xml:space="preserve">) и Правилника о поступку јавног увида, презентацији и јавној расправи о студији о </w:t>
      </w:r>
      <w:r w:rsidR="00F26756" w:rsidRPr="00502779">
        <w:rPr>
          <w:rFonts w:ascii="Arial" w:hAnsi="Arial" w:cs="Arial"/>
          <w:color w:val="auto"/>
          <w:sz w:val="22"/>
          <w:szCs w:val="22"/>
        </w:rPr>
        <w:t>процени утицаја на животну средину („Службени гласник Републике Србије“, број 69/2005)</w:t>
      </w:r>
      <w:r>
        <w:rPr>
          <w:rFonts w:ascii="Arial" w:hAnsi="Arial" w:cs="Arial"/>
          <w:color w:val="auto"/>
          <w:sz w:val="22"/>
          <w:szCs w:val="22"/>
        </w:rPr>
        <w:t>, овај Орган</w:t>
      </w:r>
      <w:r w:rsidR="00F26756" w:rsidRPr="00502779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ОБАВЕШТАВА</w:t>
      </w:r>
      <w:r w:rsidR="00F26756" w:rsidRPr="00502779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заинтересоване органе</w:t>
      </w:r>
      <w:r w:rsidRPr="007F5AB5">
        <w:rPr>
          <w:rFonts w:ascii="Arial" w:hAnsi="Arial" w:cs="Arial"/>
          <w:color w:val="auto"/>
          <w:sz w:val="22"/>
          <w:szCs w:val="22"/>
        </w:rPr>
        <w:t xml:space="preserve">, организације и јавност </w:t>
      </w:r>
      <w:r w:rsidR="00F26756" w:rsidRPr="00502779">
        <w:rPr>
          <w:rFonts w:ascii="Arial" w:hAnsi="Arial" w:cs="Arial"/>
          <w:color w:val="auto"/>
          <w:sz w:val="22"/>
          <w:szCs w:val="22"/>
        </w:rPr>
        <w:t>да је носилац пројекта,</w:t>
      </w:r>
      <w:r w:rsidR="00FE3B66" w:rsidRPr="00502779">
        <w:rPr>
          <w:rFonts w:ascii="Arial" w:hAnsi="Arial" w:cs="Arial"/>
          <w:color w:val="auto"/>
          <w:sz w:val="22"/>
          <w:szCs w:val="22"/>
        </w:rPr>
        <w:t xml:space="preserve"> </w:t>
      </w:r>
      <w:r w:rsidRPr="00502779">
        <w:rPr>
          <w:rFonts w:ascii="Arial" w:hAnsi="Arial" w:cs="Arial"/>
          <w:b/>
          <w:bCs/>
          <w:color w:val="auto"/>
          <w:sz w:val="22"/>
          <w:szCs w:val="22"/>
        </w:rPr>
        <w:t xml:space="preserve">“ТЕЛЕКОМ СРБИЈА” </w:t>
      </w:r>
      <w:r w:rsidR="00F00337">
        <w:rPr>
          <w:rFonts w:ascii="Arial" w:hAnsi="Arial" w:cs="Arial"/>
          <w:b/>
          <w:bCs/>
          <w:color w:val="auto"/>
          <w:sz w:val="22"/>
          <w:szCs w:val="22"/>
        </w:rPr>
        <w:t>А.Д</w:t>
      </w:r>
      <w:r w:rsidRPr="00502779">
        <w:rPr>
          <w:rFonts w:ascii="Arial" w:hAnsi="Arial" w:cs="Arial"/>
          <w:b/>
          <w:bCs/>
          <w:color w:val="auto"/>
          <w:sz w:val="22"/>
          <w:szCs w:val="22"/>
        </w:rPr>
        <w:t>.</w:t>
      </w:r>
      <w:r w:rsidRPr="00502779">
        <w:rPr>
          <w:rFonts w:ascii="Arial" w:hAnsi="Arial" w:cs="Arial"/>
          <w:color w:val="auto"/>
          <w:sz w:val="22"/>
          <w:szCs w:val="22"/>
        </w:rPr>
        <w:t xml:space="preserve"> (МБ17162543), из Београда, Таковска број 2</w:t>
      </w:r>
      <w:r w:rsidR="00C4426B" w:rsidRPr="00502779">
        <w:rPr>
          <w:rFonts w:ascii="Arial" w:hAnsi="Arial" w:cs="Arial"/>
          <w:color w:val="auto"/>
          <w:sz w:val="22"/>
          <w:szCs w:val="22"/>
        </w:rPr>
        <w:t xml:space="preserve">, </w:t>
      </w:r>
      <w:r w:rsidR="00F26756" w:rsidRPr="00502779">
        <w:rPr>
          <w:rFonts w:ascii="Arial" w:hAnsi="Arial" w:cs="Arial"/>
          <w:color w:val="auto"/>
          <w:sz w:val="22"/>
          <w:szCs w:val="22"/>
        </w:rPr>
        <w:t xml:space="preserve">поднео </w:t>
      </w:r>
      <w:r w:rsidRPr="00502779">
        <w:rPr>
          <w:rFonts w:ascii="Arial" w:hAnsi="Arial" w:cs="Arial"/>
          <w:color w:val="auto"/>
          <w:sz w:val="22"/>
          <w:szCs w:val="22"/>
        </w:rPr>
        <w:t xml:space="preserve">уредан </w:t>
      </w:r>
      <w:r w:rsidR="00F26756" w:rsidRPr="00502779">
        <w:rPr>
          <w:rFonts w:ascii="Arial" w:hAnsi="Arial" w:cs="Arial"/>
          <w:color w:val="auto"/>
          <w:sz w:val="22"/>
          <w:szCs w:val="22"/>
        </w:rPr>
        <w:t xml:space="preserve">захтев за давање сагласности на </w:t>
      </w:r>
      <w:r w:rsidR="00266B98" w:rsidRPr="00502779">
        <w:rPr>
          <w:rFonts w:ascii="Arial" w:hAnsi="Arial" w:cs="Arial"/>
          <w:color w:val="auto"/>
          <w:sz w:val="22"/>
          <w:szCs w:val="22"/>
          <w:lang w:bidi="ar-SA"/>
        </w:rPr>
        <w:t>Ст</w:t>
      </w:r>
      <w:r w:rsidR="00FE3B66" w:rsidRPr="00502779">
        <w:rPr>
          <w:rFonts w:ascii="Arial" w:hAnsi="Arial" w:cs="Arial"/>
          <w:color w:val="auto"/>
          <w:sz w:val="22"/>
          <w:szCs w:val="22"/>
          <w:lang w:bidi="ar-SA"/>
        </w:rPr>
        <w:t>удију про</w:t>
      </w:r>
      <w:r w:rsidR="00C4426B" w:rsidRPr="00502779">
        <w:rPr>
          <w:rFonts w:ascii="Arial" w:hAnsi="Arial" w:cs="Arial"/>
          <w:color w:val="auto"/>
          <w:sz w:val="22"/>
          <w:szCs w:val="22"/>
          <w:lang w:bidi="ar-SA"/>
        </w:rPr>
        <w:t>цени утицаја на животну средину</w:t>
      </w:r>
      <w:r w:rsidR="00FE3B66" w:rsidRPr="00502779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r w:rsidR="00C4426B" w:rsidRPr="00502779">
        <w:rPr>
          <w:rFonts w:ascii="Arial" w:hAnsi="Arial" w:cs="Arial"/>
          <w:color w:val="auto"/>
          <w:sz w:val="22"/>
          <w:szCs w:val="22"/>
          <w:lang w:bidi="ar-SA"/>
        </w:rPr>
        <w:t>пројекта</w:t>
      </w:r>
      <w:r w:rsidR="00FE3B66" w:rsidRPr="00502779">
        <w:rPr>
          <w:rFonts w:ascii="Arial" w:hAnsi="Arial" w:cs="Arial"/>
          <w:color w:val="auto"/>
          <w:sz w:val="22"/>
          <w:szCs w:val="22"/>
          <w:lang w:bidi="ar-SA"/>
        </w:rPr>
        <w:t xml:space="preserve">- </w:t>
      </w:r>
      <w:r w:rsidRPr="00502779">
        <w:rPr>
          <w:rFonts w:ascii="Arial" w:hAnsi="Arial" w:cs="Arial"/>
          <w:color w:val="auto"/>
          <w:sz w:val="22"/>
          <w:szCs w:val="22"/>
        </w:rPr>
        <w:t>Постављање базне станице мобилне телефиније „НС323 НСО323 НСЛ323 НСЈ323 ВРБАС-БОЛНИЦА“ са пратећом опремом, укупне израчне снаге по секторима: за антену GSM900 je 276,7W, зa LTE800 je 1101,5W, зa антену LTE1800 je 1798,9W и зa антену LTE2100 je 1927,5W на кров</w:t>
      </w:r>
      <w:r w:rsidR="00F00337">
        <w:rPr>
          <w:rFonts w:ascii="Arial" w:hAnsi="Arial" w:cs="Arial"/>
          <w:color w:val="auto"/>
          <w:sz w:val="22"/>
          <w:szCs w:val="22"/>
        </w:rPr>
        <w:t>у зграде Опште болнице у Врбасу,</w:t>
      </w:r>
      <w:r w:rsidRPr="00502779">
        <w:rPr>
          <w:rFonts w:ascii="Arial" w:hAnsi="Arial" w:cs="Arial"/>
          <w:color w:val="auto"/>
          <w:sz w:val="22"/>
          <w:szCs w:val="22"/>
        </w:rPr>
        <w:t xml:space="preserve">  у Улици Др. Милана Черкића 4, на катастарској парцели број 683/2 к.о. Врбас</w:t>
      </w:r>
      <w:bookmarkStart w:id="0" w:name="_Hlk83805387"/>
      <w:r w:rsidR="000200A0">
        <w:rPr>
          <w:rFonts w:ascii="Arial" w:hAnsi="Arial" w:cs="Arial"/>
          <w:color w:val="auto"/>
          <w:sz w:val="22"/>
          <w:szCs w:val="22"/>
        </w:rPr>
        <w:t>, број СТУ-1767/25 од 10.2.2025. године (ПМФ Нови Сад; Лабораторија за испитивање радиоактивности узорка и дозе јонизујућег и нејонизујућег</w:t>
      </w:r>
      <w:r w:rsidR="00F26756" w:rsidRPr="00502779">
        <w:rPr>
          <w:rFonts w:ascii="Arial" w:hAnsi="Arial" w:cs="Arial"/>
          <w:color w:val="auto"/>
          <w:sz w:val="22"/>
          <w:szCs w:val="22"/>
        </w:rPr>
        <w:t xml:space="preserve"> </w:t>
      </w:r>
      <w:bookmarkEnd w:id="0"/>
      <w:r w:rsidR="000200A0">
        <w:rPr>
          <w:rFonts w:ascii="Arial" w:hAnsi="Arial" w:cs="Arial"/>
          <w:color w:val="auto"/>
          <w:sz w:val="22"/>
          <w:szCs w:val="22"/>
        </w:rPr>
        <w:t xml:space="preserve">зрачења; Трг Д. Обрадовића 4)  и </w:t>
      </w:r>
      <w:r w:rsidR="00F00337">
        <w:rPr>
          <w:rFonts w:ascii="Arial" w:hAnsi="Arial" w:cs="Arial"/>
          <w:color w:val="auto"/>
          <w:sz w:val="22"/>
          <w:szCs w:val="22"/>
        </w:rPr>
        <w:t>ОГЛАШАВА</w:t>
      </w:r>
      <w:r w:rsidR="000200A0" w:rsidRPr="000200A0">
        <w:rPr>
          <w:rFonts w:ascii="Arial" w:hAnsi="Arial" w:cs="Arial"/>
          <w:color w:val="auto"/>
          <w:sz w:val="22"/>
          <w:szCs w:val="22"/>
        </w:rPr>
        <w:t xml:space="preserve"> јавни увид.</w:t>
      </w:r>
    </w:p>
    <w:p w:rsidR="000200A0" w:rsidRPr="005B1855" w:rsidRDefault="000200A0" w:rsidP="000200A0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  <w:color w:val="auto"/>
          <w:sz w:val="22"/>
          <w:szCs w:val="22"/>
        </w:rPr>
      </w:pPr>
      <w:r w:rsidRPr="005B1855">
        <w:rPr>
          <w:rFonts w:ascii="Arial" w:hAnsi="Arial" w:cs="Arial"/>
          <w:color w:val="auto"/>
          <w:sz w:val="22"/>
          <w:szCs w:val="22"/>
        </w:rPr>
        <w:t xml:space="preserve">Позивају се заинтересовани органи, организације и јавност да остваре своје право на увид у садржину поднетог захтева и приложену Студију у просторијама овог </w:t>
      </w:r>
      <w:r w:rsidR="005B1855">
        <w:rPr>
          <w:rFonts w:ascii="Arial" w:hAnsi="Arial" w:cs="Arial"/>
          <w:color w:val="auto"/>
          <w:sz w:val="22"/>
          <w:szCs w:val="22"/>
        </w:rPr>
        <w:t>Одсека</w:t>
      </w:r>
      <w:r w:rsidRPr="005B1855">
        <w:rPr>
          <w:rFonts w:ascii="Arial" w:hAnsi="Arial" w:cs="Arial"/>
          <w:color w:val="auto"/>
          <w:sz w:val="22"/>
          <w:szCs w:val="22"/>
        </w:rPr>
        <w:t>, Маршала Тита 89, спрат 3, канцеларија број 10, сваког радног дана у временском периоду од 10-13 часова, у року од 40 дана</w:t>
      </w:r>
      <w:r w:rsidR="005B1855" w:rsidRPr="005B1855">
        <w:rPr>
          <w:rFonts w:ascii="Arial" w:hAnsi="Arial" w:cs="Arial"/>
          <w:color w:val="auto"/>
          <w:sz w:val="22"/>
          <w:szCs w:val="22"/>
        </w:rPr>
        <w:t>, почев од 6.3.2025. године</w:t>
      </w:r>
      <w:r w:rsidRPr="005B1855">
        <w:rPr>
          <w:rFonts w:ascii="Arial" w:hAnsi="Arial" w:cs="Arial"/>
          <w:color w:val="auto"/>
          <w:sz w:val="22"/>
          <w:szCs w:val="22"/>
        </w:rPr>
        <w:t xml:space="preserve"> и у остављеном року  доставе своја </w:t>
      </w:r>
      <w:r w:rsidR="005B1855" w:rsidRPr="005B1855">
        <w:rPr>
          <w:rFonts w:ascii="Arial" w:hAnsi="Arial" w:cs="Arial"/>
          <w:color w:val="auto"/>
          <w:sz w:val="22"/>
          <w:szCs w:val="22"/>
        </w:rPr>
        <w:t xml:space="preserve">мишљења писаним путем на писарницу Општинске управе или путем електронске поште на  </w:t>
      </w:r>
      <w:hyperlink r:id="rId5" w:history="1">
        <w:r w:rsidR="005B1855" w:rsidRPr="005B1855">
          <w:rPr>
            <w:rStyle w:val="Hyperlink"/>
            <w:rFonts w:ascii="Arial" w:hAnsi="Arial" w:cs="Arial"/>
            <w:color w:val="auto"/>
            <w:sz w:val="22"/>
            <w:szCs w:val="22"/>
          </w:rPr>
          <w:t>aleksandra.krtolica@vrbas.net</w:t>
        </w:r>
      </w:hyperlink>
      <w:r w:rsidR="005B1855" w:rsidRPr="005B1855">
        <w:rPr>
          <w:rFonts w:ascii="Arial" w:hAnsi="Arial" w:cs="Arial"/>
          <w:color w:val="auto"/>
          <w:sz w:val="22"/>
          <w:szCs w:val="22"/>
        </w:rPr>
        <w:t>.</w:t>
      </w:r>
    </w:p>
    <w:p w:rsidR="00266B98" w:rsidRPr="00A84157" w:rsidRDefault="005B1855" w:rsidP="00A84157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Презентација и ј</w:t>
      </w:r>
      <w:r w:rsidR="00F26756" w:rsidRPr="0022632C">
        <w:rPr>
          <w:rFonts w:ascii="Arial" w:hAnsi="Arial" w:cs="Arial"/>
          <w:color w:val="auto"/>
          <w:sz w:val="22"/>
          <w:szCs w:val="22"/>
        </w:rPr>
        <w:t xml:space="preserve">авна расправа </w:t>
      </w:r>
      <w:r>
        <w:rPr>
          <w:rFonts w:ascii="Arial" w:hAnsi="Arial" w:cs="Arial"/>
          <w:color w:val="auto"/>
          <w:sz w:val="22"/>
          <w:szCs w:val="22"/>
        </w:rPr>
        <w:t>о Студији ће</w:t>
      </w:r>
      <w:r w:rsidR="00F26756">
        <w:rPr>
          <w:rFonts w:ascii="Arial" w:hAnsi="Arial" w:cs="Arial"/>
          <w:color w:val="auto"/>
          <w:sz w:val="22"/>
          <w:szCs w:val="22"/>
        </w:rPr>
        <w:t xml:space="preserve"> се </w:t>
      </w:r>
      <w:r>
        <w:rPr>
          <w:rFonts w:ascii="Arial" w:hAnsi="Arial" w:cs="Arial"/>
          <w:color w:val="auto"/>
          <w:sz w:val="22"/>
          <w:szCs w:val="22"/>
        </w:rPr>
        <w:t xml:space="preserve">одржати </w:t>
      </w:r>
      <w:r w:rsidR="00F26756">
        <w:rPr>
          <w:rFonts w:ascii="Arial" w:hAnsi="Arial" w:cs="Arial"/>
          <w:color w:val="auto"/>
          <w:sz w:val="22"/>
          <w:szCs w:val="22"/>
        </w:rPr>
        <w:t xml:space="preserve">дана </w:t>
      </w:r>
      <w:r>
        <w:rPr>
          <w:rFonts w:ascii="Arial" w:hAnsi="Arial" w:cs="Arial"/>
          <w:color w:val="auto"/>
          <w:sz w:val="22"/>
          <w:szCs w:val="22"/>
        </w:rPr>
        <w:t>4</w:t>
      </w:r>
      <w:r w:rsidR="00F26756">
        <w:rPr>
          <w:rFonts w:ascii="Arial" w:hAnsi="Arial" w:cs="Arial"/>
          <w:color w:val="auto"/>
          <w:sz w:val="22"/>
          <w:szCs w:val="22"/>
        </w:rPr>
        <w:t>.</w:t>
      </w:r>
      <w:r>
        <w:rPr>
          <w:rFonts w:ascii="Arial" w:hAnsi="Arial" w:cs="Arial"/>
          <w:color w:val="auto"/>
          <w:sz w:val="22"/>
          <w:szCs w:val="22"/>
        </w:rPr>
        <w:t>4.</w:t>
      </w:r>
      <w:r w:rsidR="00F26756">
        <w:rPr>
          <w:rFonts w:ascii="Arial" w:hAnsi="Arial" w:cs="Arial"/>
          <w:color w:val="auto"/>
          <w:sz w:val="22"/>
          <w:szCs w:val="22"/>
        </w:rPr>
        <w:t>20</w:t>
      </w:r>
      <w:r w:rsidR="00515039">
        <w:rPr>
          <w:rFonts w:ascii="Arial" w:hAnsi="Arial" w:cs="Arial"/>
          <w:color w:val="auto"/>
          <w:sz w:val="22"/>
          <w:szCs w:val="22"/>
        </w:rPr>
        <w:t>2</w:t>
      </w:r>
      <w:r>
        <w:rPr>
          <w:rFonts w:ascii="Arial" w:hAnsi="Arial" w:cs="Arial"/>
          <w:color w:val="auto"/>
          <w:sz w:val="22"/>
          <w:szCs w:val="22"/>
        </w:rPr>
        <w:t>5</w:t>
      </w:r>
      <w:r w:rsidR="00F26756" w:rsidRPr="0022632C">
        <w:rPr>
          <w:rFonts w:ascii="Arial" w:hAnsi="Arial" w:cs="Arial"/>
          <w:color w:val="auto"/>
          <w:sz w:val="22"/>
          <w:szCs w:val="22"/>
        </w:rPr>
        <w:t xml:space="preserve">. године у </w:t>
      </w:r>
      <w:r>
        <w:rPr>
          <w:rFonts w:ascii="Arial" w:hAnsi="Arial" w:cs="Arial"/>
          <w:color w:val="auto"/>
          <w:sz w:val="22"/>
          <w:szCs w:val="22"/>
        </w:rPr>
        <w:t>просторијама овог Одсека</w:t>
      </w:r>
      <w:r w:rsidR="00F26756"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r w:rsidR="00515039">
        <w:rPr>
          <w:rFonts w:ascii="Arial" w:hAnsi="Arial" w:cs="Arial"/>
          <w:color w:val="auto"/>
          <w:sz w:val="22"/>
          <w:szCs w:val="22"/>
        </w:rPr>
        <w:t>са почетком у</w:t>
      </w:r>
      <w:r w:rsidR="00F26756" w:rsidRPr="0022632C">
        <w:rPr>
          <w:rFonts w:ascii="Arial" w:hAnsi="Arial" w:cs="Arial"/>
          <w:color w:val="auto"/>
          <w:sz w:val="22"/>
          <w:szCs w:val="22"/>
        </w:rPr>
        <w:t xml:space="preserve"> 12 часова.</w:t>
      </w:r>
    </w:p>
    <w:p w:rsidR="00B661BA" w:rsidRPr="00B661BA" w:rsidRDefault="005B1855" w:rsidP="00B661BA">
      <w:pPr>
        <w:ind w:firstLine="720"/>
        <w:jc w:val="both"/>
        <w:rPr>
          <w:rFonts w:ascii="Arial" w:hAnsi="Arial" w:cs="Arial"/>
          <w:color w:val="auto"/>
          <w:sz w:val="22"/>
          <w:szCs w:val="22"/>
          <w:lang w:bidi="ar-SA"/>
        </w:rPr>
      </w:pPr>
      <w:r>
        <w:rPr>
          <w:rFonts w:ascii="Arial" w:hAnsi="Arial" w:cs="Arial"/>
          <w:color w:val="auto"/>
          <w:sz w:val="22"/>
          <w:szCs w:val="22"/>
        </w:rPr>
        <w:t xml:space="preserve">Ово обавештење </w:t>
      </w:r>
      <w:r w:rsidR="00F26756">
        <w:rPr>
          <w:rFonts w:ascii="Arial" w:hAnsi="Arial" w:cs="Arial"/>
          <w:color w:val="auto"/>
          <w:sz w:val="22"/>
          <w:szCs w:val="22"/>
        </w:rPr>
        <w:t xml:space="preserve">ће </w:t>
      </w:r>
      <w:r>
        <w:rPr>
          <w:rFonts w:ascii="Arial" w:hAnsi="Arial" w:cs="Arial"/>
          <w:color w:val="auto"/>
          <w:sz w:val="22"/>
          <w:szCs w:val="22"/>
        </w:rPr>
        <w:t xml:space="preserve">бити објављено у дневном лису „Дневник“, </w:t>
      </w:r>
      <w:r w:rsidR="00F26756">
        <w:rPr>
          <w:rFonts w:ascii="Arial" w:hAnsi="Arial" w:cs="Arial"/>
          <w:color w:val="auto"/>
          <w:sz w:val="22"/>
          <w:szCs w:val="22"/>
        </w:rPr>
        <w:t xml:space="preserve">на </w:t>
      </w:r>
      <w:r w:rsidR="00515039">
        <w:rPr>
          <w:rFonts w:ascii="Arial" w:hAnsi="Arial" w:cs="Arial"/>
          <w:color w:val="auto"/>
          <w:sz w:val="22"/>
          <w:szCs w:val="22"/>
        </w:rPr>
        <w:t xml:space="preserve">интернет </w:t>
      </w:r>
      <w:r>
        <w:rPr>
          <w:rFonts w:ascii="Arial" w:hAnsi="Arial" w:cs="Arial"/>
          <w:color w:val="auto"/>
          <w:sz w:val="22"/>
          <w:szCs w:val="22"/>
        </w:rPr>
        <w:t xml:space="preserve">адреси </w:t>
      </w:r>
      <w:hyperlink r:id="rId6" w:history="1">
        <w:r w:rsidR="00B661BA" w:rsidRPr="00B661BA">
          <w:rPr>
            <w:rFonts w:ascii="Arial" w:hAnsi="Arial" w:cs="Arial"/>
            <w:color w:val="0563C1" w:themeColor="hyperlink"/>
            <w:sz w:val="22"/>
            <w:szCs w:val="22"/>
            <w:u w:val="single"/>
            <w:lang w:bidi="ar-SA"/>
          </w:rPr>
          <w:t>https://urbanizam.vrbas.net/</w:t>
        </w:r>
      </w:hyperlink>
      <w:r w:rsidR="00A84157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и </w:t>
      </w:r>
      <w:r w:rsidR="00A84157">
        <w:rPr>
          <w:rFonts w:ascii="Arial" w:hAnsi="Arial" w:cs="Arial"/>
          <w:color w:val="auto"/>
          <w:sz w:val="22"/>
          <w:szCs w:val="22"/>
          <w:lang w:bidi="ar-SA"/>
        </w:rPr>
        <w:t>постављен</w:t>
      </w:r>
      <w:r>
        <w:rPr>
          <w:rFonts w:ascii="Arial" w:hAnsi="Arial" w:cs="Arial"/>
          <w:color w:val="auto"/>
          <w:sz w:val="22"/>
          <w:szCs w:val="22"/>
          <w:lang w:bidi="ar-SA"/>
        </w:rPr>
        <w:t>о</w:t>
      </w:r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на огласне табле у Општинској управи Врбас. </w:t>
      </w:r>
    </w:p>
    <w:p w:rsidR="00E65B7F" w:rsidRDefault="00E65B7F" w:rsidP="00B661B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EB3B00" w:rsidRDefault="00EB3B00" w:rsidP="00B661B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EB3B00" w:rsidRPr="00EB3B00" w:rsidRDefault="00EB3B00" w:rsidP="00B661B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F26756" w:rsidRDefault="00F26756" w:rsidP="00F26756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F26756" w:rsidRPr="00B20974" w:rsidRDefault="00F26756" w:rsidP="00F2675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883DC7" w:rsidRDefault="00883DC7"/>
    <w:sectPr w:rsidR="00883DC7" w:rsidSect="0075792F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grammar="clean"/>
  <w:defaultTabStop w:val="720"/>
  <w:characterSpacingControl w:val="doNotCompress"/>
  <w:compat/>
  <w:rsids>
    <w:rsidRoot w:val="00F26756"/>
    <w:rsid w:val="000200A0"/>
    <w:rsid w:val="000243D1"/>
    <w:rsid w:val="0002514D"/>
    <w:rsid w:val="00045055"/>
    <w:rsid w:val="0008497A"/>
    <w:rsid w:val="00093BB0"/>
    <w:rsid w:val="000A0B9B"/>
    <w:rsid w:val="001123FB"/>
    <w:rsid w:val="00113E7C"/>
    <w:rsid w:val="001C0DCB"/>
    <w:rsid w:val="001C178D"/>
    <w:rsid w:val="00246511"/>
    <w:rsid w:val="002518A4"/>
    <w:rsid w:val="002653EC"/>
    <w:rsid w:val="00266B98"/>
    <w:rsid w:val="002B59E4"/>
    <w:rsid w:val="002C413E"/>
    <w:rsid w:val="003B39E3"/>
    <w:rsid w:val="003D6D3C"/>
    <w:rsid w:val="003E48E4"/>
    <w:rsid w:val="004326C2"/>
    <w:rsid w:val="004A6357"/>
    <w:rsid w:val="00502779"/>
    <w:rsid w:val="00515039"/>
    <w:rsid w:val="005442FA"/>
    <w:rsid w:val="00561910"/>
    <w:rsid w:val="005B1855"/>
    <w:rsid w:val="00627DC3"/>
    <w:rsid w:val="006726E2"/>
    <w:rsid w:val="006A1D49"/>
    <w:rsid w:val="0075792F"/>
    <w:rsid w:val="00757AEE"/>
    <w:rsid w:val="007657D0"/>
    <w:rsid w:val="008476BD"/>
    <w:rsid w:val="00873C26"/>
    <w:rsid w:val="00877969"/>
    <w:rsid w:val="00883DC7"/>
    <w:rsid w:val="00A80669"/>
    <w:rsid w:val="00A84157"/>
    <w:rsid w:val="00AB31A1"/>
    <w:rsid w:val="00AB781D"/>
    <w:rsid w:val="00AF02A9"/>
    <w:rsid w:val="00B462D6"/>
    <w:rsid w:val="00B661BA"/>
    <w:rsid w:val="00B83630"/>
    <w:rsid w:val="00C4426B"/>
    <w:rsid w:val="00C523AE"/>
    <w:rsid w:val="00C86A5A"/>
    <w:rsid w:val="00D46F90"/>
    <w:rsid w:val="00DD1CCA"/>
    <w:rsid w:val="00E65B7F"/>
    <w:rsid w:val="00EB3B00"/>
    <w:rsid w:val="00ED2E71"/>
    <w:rsid w:val="00F00337"/>
    <w:rsid w:val="00F26756"/>
    <w:rsid w:val="00F44589"/>
    <w:rsid w:val="00FD6095"/>
    <w:rsid w:val="00FE3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756"/>
    <w:pPr>
      <w:spacing w:after="0" w:line="240" w:lineRule="auto"/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F26756"/>
  </w:style>
  <w:style w:type="character" w:styleId="Hyperlink">
    <w:name w:val="Hyperlink"/>
    <w:basedOn w:val="DefaultParagraphFont"/>
    <w:uiPriority w:val="99"/>
    <w:unhideWhenUsed/>
    <w:rsid w:val="00F2675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5039"/>
    <w:rPr>
      <w:color w:val="605E5C"/>
      <w:shd w:val="clear" w:color="auto" w:fill="E1DFDD"/>
    </w:rPr>
  </w:style>
  <w:style w:type="character" w:customStyle="1" w:styleId="markedcontent">
    <w:name w:val="markedcontent"/>
    <w:basedOn w:val="DefaultParagraphFont"/>
    <w:qFormat/>
    <w:rsid w:val="00D46F9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8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rbanizam.vrbas.net/" TargetMode="External"/><Relationship Id="rId5" Type="http://schemas.openxmlformats.org/officeDocument/2006/relationships/hyperlink" Target="mailto:aleksandra.krtolica@vrbas.ne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8</cp:revision>
  <cp:lastPrinted>2025-03-05T07:05:00Z</cp:lastPrinted>
  <dcterms:created xsi:type="dcterms:W3CDTF">2025-03-04T09:31:00Z</dcterms:created>
  <dcterms:modified xsi:type="dcterms:W3CDTF">2025-03-05T07:27:00Z</dcterms:modified>
</cp:coreProperties>
</file>