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134A3C" w:rsidRPr="008834D4" w:rsidRDefault="00DF4061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501-20</w:t>
      </w:r>
      <w:r w:rsidR="00134A3C">
        <w:rPr>
          <w:rFonts w:ascii="Arial" w:hAnsi="Arial" w:cs="Arial"/>
          <w:color w:val="auto"/>
          <w:sz w:val="22"/>
          <w:szCs w:val="22"/>
        </w:rPr>
        <w:t>/2019</w:t>
      </w:r>
      <w:r w:rsidR="00134A3C" w:rsidRPr="008834D4">
        <w:rPr>
          <w:rFonts w:ascii="Arial" w:hAnsi="Arial" w:cs="Arial"/>
          <w:color w:val="auto"/>
          <w:sz w:val="22"/>
          <w:szCs w:val="22"/>
        </w:rPr>
        <w:t>-IV/05</w:t>
      </w: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18.7.2019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ВРБАС</w:t>
      </w: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834D4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134A3C" w:rsidRPr="008834D4" w:rsidRDefault="00134A3C" w:rsidP="00134A3C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4C5F7E" w:rsidRDefault="00134A3C" w:rsidP="00134A3C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7192D">
        <w:rPr>
          <w:rFonts w:ascii="Arial" w:hAnsi="Arial" w:cs="Arial"/>
          <w:b/>
          <w:color w:val="auto"/>
          <w:sz w:val="22"/>
          <w:szCs w:val="22"/>
        </w:rPr>
        <w:t xml:space="preserve">ОПШТИНА ВРБАС, </w:t>
      </w:r>
      <w:proofErr w:type="spellStart"/>
      <w:r w:rsidRPr="0067192D">
        <w:rPr>
          <w:rFonts w:ascii="Arial" w:hAnsi="Arial" w:cs="Arial"/>
          <w:b/>
          <w:color w:val="auto"/>
          <w:sz w:val="22"/>
          <w:szCs w:val="22"/>
        </w:rPr>
        <w:t>Маршала</w:t>
      </w:r>
      <w:proofErr w:type="spellEnd"/>
      <w:r w:rsidRPr="0067192D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67192D">
        <w:rPr>
          <w:rFonts w:ascii="Arial" w:hAnsi="Arial" w:cs="Arial"/>
          <w:b/>
          <w:color w:val="auto"/>
          <w:sz w:val="22"/>
          <w:szCs w:val="22"/>
        </w:rPr>
        <w:t>Тита</w:t>
      </w:r>
      <w:proofErr w:type="spellEnd"/>
      <w:r w:rsidRPr="0067192D">
        <w:rPr>
          <w:rFonts w:ascii="Arial" w:hAnsi="Arial" w:cs="Arial"/>
          <w:b/>
          <w:color w:val="auto"/>
          <w:sz w:val="22"/>
          <w:szCs w:val="22"/>
        </w:rPr>
        <w:t xml:space="preserve"> 89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Изградња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транспортног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цевовода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западни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крак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- 1: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Врбас-Куцура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територији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општине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катастарским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парцелама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: 1848, 1849, 1850, 2199, 3433, 2181, 3162, 3097, 3094/1, 3430, 2157, 3428, 2152 и 3163 све к.о. Врбас-атар и део катастарских парцела број: 1939, 1939/1, 1807/1, 2890, 1943/2, 1922/18 и 263/1 све к.о. Куцура, у укупној дужини цевовода 6933,7 m.</w:t>
      </w:r>
    </w:p>
    <w:p w:rsidR="00134A3C" w:rsidRPr="004C5F7E" w:rsidRDefault="00134A3C" w:rsidP="00134A3C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дневном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34A3C" w:rsidRPr="008834D4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134A3C" w:rsidRPr="008834D4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</w:t>
      </w:r>
      <w:r>
        <w:rPr>
          <w:rFonts w:ascii="Arial" w:hAnsi="Arial" w:cs="Arial"/>
          <w:color w:val="auto"/>
          <w:sz w:val="22"/>
          <w:szCs w:val="22"/>
        </w:rPr>
        <w:t>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B776C1" w:rsidRDefault="00B776C1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DF4DD6" w:rsidRPr="00B776C1" w:rsidRDefault="00DF4DD6" w:rsidP="00DF4DD6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DF4DD6" w:rsidRDefault="00DF4DD6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Default="00134A3C" w:rsidP="00134A3C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:rsidR="00792A09" w:rsidRPr="00134A3C" w:rsidRDefault="00B776C1" w:rsidP="00134A3C"/>
    <w:sectPr w:rsidR="00792A09" w:rsidRPr="00134A3C" w:rsidSect="004C5F7E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7192D"/>
    <w:rsid w:val="00134A3C"/>
    <w:rsid w:val="003D107C"/>
    <w:rsid w:val="005C047C"/>
    <w:rsid w:val="0067192D"/>
    <w:rsid w:val="00715750"/>
    <w:rsid w:val="0080227C"/>
    <w:rsid w:val="00AC4454"/>
    <w:rsid w:val="00B776C1"/>
    <w:rsid w:val="00BE7D22"/>
    <w:rsid w:val="00C959ED"/>
    <w:rsid w:val="00DF4061"/>
    <w:rsid w:val="00DF4DD6"/>
    <w:rsid w:val="00E127C6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2D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71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7</cp:revision>
  <cp:lastPrinted>2019-07-18T08:02:00Z</cp:lastPrinted>
  <dcterms:created xsi:type="dcterms:W3CDTF">2019-07-18T07:13:00Z</dcterms:created>
  <dcterms:modified xsi:type="dcterms:W3CDTF">2019-07-18T08:02:00Z</dcterms:modified>
</cp:coreProperties>
</file>