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184" w:rsidRDefault="00D05184" w:rsidP="00D05184">
      <w:pPr>
        <w:pStyle w:val="NoSpacing"/>
        <w:jc w:val="both"/>
        <w:rPr>
          <w:rFonts w:ascii="Arial" w:hAnsi="Arial" w:cs="Arial"/>
        </w:rPr>
      </w:pPr>
    </w:p>
    <w:p w:rsidR="00D05184" w:rsidRPr="008F476D" w:rsidRDefault="00D05184" w:rsidP="00D05184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D05184" w:rsidRPr="008F476D" w:rsidRDefault="00D05184" w:rsidP="00D05184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D05184" w:rsidRPr="008F476D" w:rsidRDefault="00D05184" w:rsidP="00D05184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D05184" w:rsidRPr="008F476D" w:rsidRDefault="00D05184" w:rsidP="00D05184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F476D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8F476D" w:rsidRPr="008F476D" w:rsidRDefault="00D05184" w:rsidP="00D05184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урбанизам</w:t>
      </w:r>
      <w:proofErr w:type="gramStart"/>
      <w:r w:rsidR="008F476D" w:rsidRPr="008F476D">
        <w:rPr>
          <w:rFonts w:ascii="Arial" w:hAnsi="Arial" w:cs="Arial"/>
          <w:color w:val="auto"/>
          <w:sz w:val="22"/>
          <w:szCs w:val="22"/>
        </w:rPr>
        <w:t>,стамбене</w:t>
      </w:r>
      <w:proofErr w:type="spellEnd"/>
      <w:proofErr w:type="gram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>,</w:t>
      </w:r>
    </w:p>
    <w:p w:rsidR="00D05184" w:rsidRPr="008F476D" w:rsidRDefault="00D05184" w:rsidP="00D05184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F476D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8F476D" w:rsidRPr="008F476D" w:rsidRDefault="008F476D" w:rsidP="00D05184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F476D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D05184" w:rsidRPr="008F476D" w:rsidRDefault="00D05184" w:rsidP="00D05184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>:</w:t>
      </w:r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501-18/2020-IV/05</w:t>
      </w:r>
    </w:p>
    <w:p w:rsidR="00D05184" w:rsidRPr="008F476D" w:rsidRDefault="00D05184" w:rsidP="00D05184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>:</w:t>
      </w:r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19.10.2020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proofErr w:type="gramStart"/>
      <w:r w:rsidRPr="008F476D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D05184" w:rsidRPr="008F476D" w:rsidRDefault="00D05184" w:rsidP="00D05184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F476D">
        <w:rPr>
          <w:rFonts w:ascii="Arial" w:hAnsi="Arial" w:cs="Arial"/>
          <w:color w:val="auto"/>
          <w:sz w:val="22"/>
          <w:szCs w:val="22"/>
        </w:rPr>
        <w:t>ВРБАС</w:t>
      </w:r>
    </w:p>
    <w:p w:rsidR="00D05184" w:rsidRDefault="00D05184" w:rsidP="00D05184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8F476D" w:rsidRPr="008F476D" w:rsidRDefault="008F476D" w:rsidP="008F476D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О Б А В Е Ш Т Е Њ Е</w:t>
      </w:r>
    </w:p>
    <w:p w:rsidR="00D05184" w:rsidRPr="008F476D" w:rsidRDefault="00D05184" w:rsidP="00D05184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D05184" w:rsidRPr="008F476D" w:rsidRDefault="00D05184" w:rsidP="00D05184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6402F1" w:rsidRDefault="006402F1" w:rsidP="00D05184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CD4B20">
        <w:rPr>
          <w:rFonts w:ascii="Arial" w:hAnsi="Arial" w:cs="Arial"/>
          <w:color w:val="auto"/>
          <w:sz w:val="22"/>
          <w:szCs w:val="22"/>
          <w:lang/>
        </w:rPr>
        <w:t>69</w:t>
      </w:r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управљању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отпадом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36/2009, 88/2010, 14/2016 и 95/2018-др.закон)</w:t>
      </w:r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D05184" w:rsidRPr="006402F1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Општине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r w:rsidR="00D92296" w:rsidRPr="008F476D">
        <w:rPr>
          <w:rFonts w:ascii="Arial" w:hAnsi="Arial" w:cs="Arial"/>
          <w:color w:val="auto"/>
          <w:sz w:val="22"/>
          <w:szCs w:val="22"/>
        </w:rPr>
        <w:t xml:space="preserve">и </w:t>
      </w:r>
      <w:proofErr w:type="spellStart"/>
      <w:r w:rsidR="00D92296" w:rsidRPr="008F476D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="00D92296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D92296" w:rsidRPr="008F476D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="00D92296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оператер</w:t>
      </w:r>
      <w:proofErr w:type="spellEnd"/>
      <w:r w:rsidR="00F512EF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512EF">
        <w:rPr>
          <w:rFonts w:ascii="Arial" w:hAnsi="Arial" w:cs="Arial"/>
          <w:color w:val="auto"/>
          <w:sz w:val="22"/>
          <w:szCs w:val="22"/>
        </w:rPr>
        <w:t>постројења</w:t>
      </w:r>
      <w:proofErr w:type="spellEnd"/>
      <w:r w:rsidR="00F512EF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512EF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="00F512EF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512EF">
        <w:rPr>
          <w:rFonts w:ascii="Arial" w:hAnsi="Arial" w:cs="Arial"/>
          <w:color w:val="auto"/>
          <w:sz w:val="22"/>
          <w:szCs w:val="22"/>
        </w:rPr>
        <w:t>управљање</w:t>
      </w:r>
      <w:proofErr w:type="spellEnd"/>
      <w:r w:rsidR="00F512EF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512EF">
        <w:rPr>
          <w:rFonts w:ascii="Arial" w:hAnsi="Arial" w:cs="Arial"/>
          <w:color w:val="auto"/>
          <w:sz w:val="22"/>
          <w:szCs w:val="22"/>
        </w:rPr>
        <w:t>отпадом</w:t>
      </w:r>
      <w:proofErr w:type="spellEnd"/>
      <w:r w:rsidR="00F512EF">
        <w:rPr>
          <w:rFonts w:ascii="Arial" w:hAnsi="Arial" w:cs="Arial"/>
          <w:color w:val="auto"/>
          <w:sz w:val="22"/>
          <w:szCs w:val="22"/>
        </w:rPr>
        <w:t xml:space="preserve">, </w:t>
      </w:r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r w:rsidR="00D05184" w:rsidRPr="00F512EF">
        <w:rPr>
          <w:rFonts w:ascii="Arial" w:hAnsi="Arial" w:cs="Arial"/>
          <w:b/>
          <w:color w:val="auto"/>
          <w:sz w:val="22"/>
          <w:szCs w:val="22"/>
        </w:rPr>
        <w:t>„</w:t>
      </w:r>
      <w:r w:rsidR="008F476D" w:rsidRPr="00F512EF">
        <w:rPr>
          <w:rFonts w:ascii="Arial" w:hAnsi="Arial" w:cs="Arial"/>
          <w:b/>
          <w:color w:val="auto"/>
          <w:sz w:val="22"/>
          <w:szCs w:val="22"/>
        </w:rPr>
        <w:t>PNEUTECH</w:t>
      </w:r>
      <w:r w:rsidR="00D05184" w:rsidRPr="00F512EF">
        <w:rPr>
          <w:rFonts w:ascii="Arial" w:hAnsi="Arial" w:cs="Arial"/>
          <w:b/>
          <w:color w:val="auto"/>
          <w:sz w:val="22"/>
          <w:szCs w:val="22"/>
        </w:rPr>
        <w:t xml:space="preserve">“ </w:t>
      </w:r>
      <w:r w:rsidR="008F476D" w:rsidRPr="00F512EF">
        <w:rPr>
          <w:rFonts w:ascii="Arial" w:hAnsi="Arial" w:cs="Arial"/>
          <w:b/>
          <w:color w:val="auto"/>
          <w:sz w:val="22"/>
          <w:szCs w:val="22"/>
        </w:rPr>
        <w:t>doo (МБ 08180130)</w:t>
      </w:r>
      <w:r w:rsidR="000C5E37" w:rsidRPr="00F512EF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F476D" w:rsidRPr="00F512EF">
        <w:rPr>
          <w:rFonts w:ascii="Arial" w:hAnsi="Arial" w:cs="Arial"/>
          <w:b/>
          <w:color w:val="auto"/>
          <w:sz w:val="22"/>
          <w:szCs w:val="22"/>
        </w:rPr>
        <w:t>из</w:t>
      </w:r>
      <w:proofErr w:type="spellEnd"/>
      <w:r w:rsidR="008F476D" w:rsidRPr="00F512EF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F476D" w:rsidRPr="00F512EF">
        <w:rPr>
          <w:rFonts w:ascii="Arial" w:hAnsi="Arial" w:cs="Arial"/>
          <w:b/>
          <w:color w:val="auto"/>
          <w:sz w:val="22"/>
          <w:szCs w:val="22"/>
        </w:rPr>
        <w:t>Врбаса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Октобарска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1</w:t>
      </w:r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уредан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D05184" w:rsidRPr="008F476D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="00D0518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издавање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r w:rsidR="008F476D" w:rsidRPr="008F476D">
        <w:rPr>
          <w:rFonts w:ascii="Arial" w:hAnsi="Arial" w:cs="Arial"/>
          <w:color w:val="auto"/>
          <w:sz w:val="22"/>
          <w:szCs w:val="22"/>
          <w:lang w:val="ru-RU"/>
        </w:rPr>
        <w:t>интегралне</w:t>
      </w:r>
      <w:r w:rsidR="008F476D">
        <w:rPr>
          <w:rFonts w:ascii="Arial" w:hAnsi="Arial" w:cs="Arial"/>
          <w:color w:val="auto"/>
          <w:sz w:val="22"/>
          <w:szCs w:val="22"/>
          <w:lang w:val="ru-RU"/>
        </w:rPr>
        <w:t xml:space="preserve"> дозволе</w:t>
      </w:r>
      <w:r w:rsidR="008F476D" w:rsidRPr="008F476D">
        <w:rPr>
          <w:rFonts w:ascii="Arial" w:hAnsi="Arial" w:cs="Arial"/>
          <w:color w:val="auto"/>
          <w:sz w:val="22"/>
          <w:szCs w:val="22"/>
          <w:lang w:val="ru-RU"/>
        </w:rPr>
        <w:t xml:space="preserve"> за складиштење и третман неопасног отпада - отпадних гума, класификационог индексног броја 16 01 03 и гуменог праха- гумено брашно или струготина, класификационог индексног броја 19 12 04</w:t>
      </w:r>
      <w:r w:rsidR="008F476D" w:rsidRPr="008F476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локацији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Врбасу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Октобарска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1,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катастарској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парцели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5246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к.о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="008F476D" w:rsidRPr="008F476D">
        <w:rPr>
          <w:rFonts w:ascii="Arial" w:hAnsi="Arial" w:cs="Arial"/>
          <w:color w:val="auto"/>
          <w:sz w:val="22"/>
          <w:szCs w:val="22"/>
        </w:rPr>
        <w:t>Врбас-град</w:t>
      </w:r>
      <w:proofErr w:type="spellEnd"/>
      <w:r w:rsidR="008F476D" w:rsidRPr="008F476D">
        <w:rPr>
          <w:rFonts w:ascii="Arial" w:hAnsi="Arial" w:cs="Arial"/>
          <w:color w:val="auto"/>
          <w:sz w:val="22"/>
          <w:szCs w:val="22"/>
        </w:rPr>
        <w:t xml:space="preserve"> </w:t>
      </w:r>
    </w:p>
    <w:p w:rsidR="00D05184" w:rsidRPr="006402F1" w:rsidRDefault="00D05184" w:rsidP="006402F1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D05184" w:rsidRPr="008F476D" w:rsidRDefault="00D05184" w:rsidP="00D05184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</w:t>
      </w:r>
      <w:r w:rsidR="006402F1">
        <w:rPr>
          <w:rFonts w:ascii="Arial" w:hAnsi="Arial" w:cs="Arial"/>
          <w:color w:val="auto"/>
          <w:sz w:val="22"/>
          <w:szCs w:val="22"/>
        </w:rPr>
        <w:t>пштинске</w:t>
      </w:r>
      <w:proofErr w:type="spellEnd"/>
      <w:r w:rsid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6402F1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6402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="006402F1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="006402F1">
        <w:rPr>
          <w:rFonts w:ascii="Arial" w:hAnsi="Arial" w:cs="Arial"/>
          <w:color w:val="auto"/>
          <w:sz w:val="22"/>
          <w:szCs w:val="22"/>
        </w:rPr>
        <w:t>Одељења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6402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6402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="006402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6402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6402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="006402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="006402F1">
        <w:rPr>
          <w:rFonts w:ascii="Arial" w:hAnsi="Arial" w:cs="Arial"/>
          <w:color w:val="auto"/>
          <w:sz w:val="22"/>
          <w:szCs w:val="22"/>
        </w:rPr>
        <w:t xml:space="preserve"> и енергетски менаџмент</w:t>
      </w:r>
      <w:r w:rsidRPr="008F476D">
        <w:rPr>
          <w:rFonts w:ascii="Arial" w:hAnsi="Arial" w:cs="Arial"/>
          <w:color w:val="auto"/>
          <w:sz w:val="22"/>
          <w:szCs w:val="22"/>
        </w:rPr>
        <w:t>,</w:t>
      </w:r>
      <w:r w:rsidR="006402F1">
        <w:rPr>
          <w:rFonts w:ascii="Arial" w:hAnsi="Arial" w:cs="Arial"/>
          <w:color w:val="auto"/>
          <w:sz w:val="22"/>
          <w:szCs w:val="22"/>
        </w:rPr>
        <w:t xml:space="preserve"> Одсека за заштиту животне средине и </w:t>
      </w:r>
      <w:proofErr w:type="spellStart"/>
      <w:r w:rsidR="006402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6402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Мршала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 w:rsidR="00F512EF"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 w:rsidR="00F512EF"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 w:rsidR="00F512EF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="00F512EF"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 w:rsidR="00F512EF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512EF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="00F512EF">
        <w:rPr>
          <w:rFonts w:ascii="Arial" w:hAnsi="Arial" w:cs="Arial"/>
          <w:color w:val="auto"/>
          <w:sz w:val="22"/>
          <w:szCs w:val="22"/>
        </w:rPr>
        <w:t xml:space="preserve"> 10</w:t>
      </w:r>
      <w:r w:rsidR="00A70B2A"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A70B2A" w:rsidRPr="008F476D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="00A70B2A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</w:t>
      </w:r>
      <w:r w:rsidR="00F512EF">
        <w:rPr>
          <w:rFonts w:ascii="Arial" w:hAnsi="Arial" w:cs="Arial"/>
          <w:color w:val="auto"/>
          <w:sz w:val="22"/>
          <w:szCs w:val="22"/>
        </w:rPr>
        <w:t>ериоду</w:t>
      </w:r>
      <w:proofErr w:type="spellEnd"/>
      <w:r w:rsidR="00F512EF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512EF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="00F512EF">
        <w:rPr>
          <w:rFonts w:ascii="Arial" w:hAnsi="Arial" w:cs="Arial"/>
          <w:color w:val="auto"/>
          <w:sz w:val="22"/>
          <w:szCs w:val="22"/>
        </w:rPr>
        <w:t xml:space="preserve"> 10-13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D05184" w:rsidRPr="008F476D" w:rsidRDefault="00D05184" w:rsidP="00D05184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D05184" w:rsidRPr="008F476D" w:rsidRDefault="00D05184" w:rsidP="00D05184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 w:rsidR="00A70B2A" w:rsidRPr="008F476D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="00A70B2A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A70B2A" w:rsidRPr="008F476D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="00A70B2A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A70B2A" w:rsidRPr="008F476D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="00A70B2A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3C66FB">
        <w:rPr>
          <w:rFonts w:ascii="Arial" w:hAnsi="Arial" w:cs="Arial"/>
          <w:color w:val="auto"/>
          <w:sz w:val="22"/>
          <w:szCs w:val="22"/>
        </w:rPr>
        <w:t>објављивања</w:t>
      </w:r>
      <w:proofErr w:type="spellEnd"/>
      <w:r w:rsidR="003C66FB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3C66FB">
        <w:rPr>
          <w:rFonts w:ascii="Arial" w:hAnsi="Arial" w:cs="Arial"/>
          <w:color w:val="auto"/>
          <w:sz w:val="22"/>
          <w:szCs w:val="22"/>
        </w:rPr>
        <w:t>овог</w:t>
      </w:r>
      <w:proofErr w:type="spellEnd"/>
      <w:r w:rsidR="003C66FB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3C66FB" w:rsidRPr="008F476D"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 w:rsidR="003C66FB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3C66FB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3C66FB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3C66FB">
        <w:rPr>
          <w:rFonts w:ascii="Arial" w:hAnsi="Arial" w:cs="Arial"/>
          <w:color w:val="auto"/>
          <w:sz w:val="22"/>
          <w:szCs w:val="22"/>
        </w:rPr>
        <w:t>интернет</w:t>
      </w:r>
      <w:proofErr w:type="spellEnd"/>
      <w:r w:rsidR="003C66FB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3C66FB">
        <w:rPr>
          <w:rFonts w:ascii="Arial" w:hAnsi="Arial" w:cs="Arial"/>
          <w:color w:val="auto"/>
          <w:sz w:val="22"/>
          <w:szCs w:val="22"/>
        </w:rPr>
        <w:t>адреси</w:t>
      </w:r>
      <w:proofErr w:type="spellEnd"/>
      <w:r w:rsidR="003C66FB">
        <w:rPr>
          <w:rFonts w:ascii="Arial" w:hAnsi="Arial" w:cs="Arial"/>
          <w:color w:val="auto"/>
          <w:sz w:val="22"/>
          <w:szCs w:val="22"/>
        </w:rPr>
        <w:t xml:space="preserve">: </w:t>
      </w:r>
      <w:hyperlink r:id="rId5" w:history="1">
        <w:r w:rsidR="003C66FB" w:rsidRPr="006B762D">
          <w:rPr>
            <w:rStyle w:val="Hyperlink"/>
            <w:rFonts w:ascii="Arial" w:hAnsi="Arial" w:cs="Arial"/>
            <w:sz w:val="22"/>
            <w:szCs w:val="22"/>
          </w:rPr>
          <w:t>https://urbanizam.vrbas.net/zastita-zivotne-sredine/info-zzs/integralne-dozvole</w:t>
        </w:r>
      </w:hyperlink>
      <w:r w:rsidR="003C66FB">
        <w:rPr>
          <w:rFonts w:ascii="Arial" w:hAnsi="Arial" w:cs="Arial"/>
          <w:color w:val="auto"/>
          <w:sz w:val="22"/>
          <w:szCs w:val="22"/>
        </w:rPr>
        <w:t xml:space="preserve"> 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>.</w:t>
      </w:r>
    </w:p>
    <w:p w:rsidR="00D05184" w:rsidRPr="008F476D" w:rsidRDefault="00D05184" w:rsidP="00D05184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D05184" w:rsidRPr="008F476D" w:rsidRDefault="00D05184" w:rsidP="00D05184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D05184" w:rsidRPr="008F476D" w:rsidRDefault="00D05184" w:rsidP="00D05184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A70B2A" w:rsidRPr="008F476D" w:rsidRDefault="00A70B2A" w:rsidP="00D05184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D05184" w:rsidRPr="008F476D" w:rsidRDefault="00D05184" w:rsidP="00D05184">
      <w:pPr>
        <w:jc w:val="both"/>
        <w:rPr>
          <w:rFonts w:ascii="Arial" w:hAnsi="Arial" w:cs="Arial"/>
        </w:rPr>
      </w:pPr>
    </w:p>
    <w:p w:rsidR="00A63A76" w:rsidRPr="008F476D" w:rsidRDefault="00A63A76" w:rsidP="00D05184">
      <w:pPr>
        <w:jc w:val="both"/>
        <w:rPr>
          <w:rFonts w:ascii="Arial" w:hAnsi="Arial" w:cs="Arial"/>
        </w:rPr>
      </w:pPr>
    </w:p>
    <w:sectPr w:rsidR="00A63A76" w:rsidRPr="008F476D" w:rsidSect="00322C0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819E6"/>
    <w:multiLevelType w:val="hybridMultilevel"/>
    <w:tmpl w:val="75E2D1B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72101F42"/>
    <w:multiLevelType w:val="hybridMultilevel"/>
    <w:tmpl w:val="C430F3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/>
  <w:rsids>
    <w:rsidRoot w:val="00D05184"/>
    <w:rsid w:val="000464D3"/>
    <w:rsid w:val="00074599"/>
    <w:rsid w:val="000C5E37"/>
    <w:rsid w:val="000E324A"/>
    <w:rsid w:val="002F2B35"/>
    <w:rsid w:val="003764DB"/>
    <w:rsid w:val="00383CC3"/>
    <w:rsid w:val="003C66FB"/>
    <w:rsid w:val="00426CE9"/>
    <w:rsid w:val="00437F0C"/>
    <w:rsid w:val="004A5F20"/>
    <w:rsid w:val="004E58C8"/>
    <w:rsid w:val="00531864"/>
    <w:rsid w:val="006402F1"/>
    <w:rsid w:val="006A743E"/>
    <w:rsid w:val="00876728"/>
    <w:rsid w:val="008A1965"/>
    <w:rsid w:val="008F476D"/>
    <w:rsid w:val="00A6222B"/>
    <w:rsid w:val="00A63A76"/>
    <w:rsid w:val="00A67A93"/>
    <w:rsid w:val="00A70B2A"/>
    <w:rsid w:val="00B96972"/>
    <w:rsid w:val="00BC3BE2"/>
    <w:rsid w:val="00CD4B20"/>
    <w:rsid w:val="00D05184"/>
    <w:rsid w:val="00D232C0"/>
    <w:rsid w:val="00D567F7"/>
    <w:rsid w:val="00D92296"/>
    <w:rsid w:val="00E2201A"/>
    <w:rsid w:val="00E42C72"/>
    <w:rsid w:val="00E470C4"/>
    <w:rsid w:val="00F512EF"/>
    <w:rsid w:val="00FD4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184"/>
    <w:pPr>
      <w:spacing w:after="200" w:line="276" w:lineRule="auto"/>
      <w:jc w:val="left"/>
    </w:pPr>
    <w:rPr>
      <w:sz w:val="22"/>
      <w:szCs w:val="22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4D1C"/>
    <w:pPr>
      <w:spacing w:before="400" w:after="60" w:line="240" w:lineRule="auto"/>
      <w:contextualSpacing/>
      <w:jc w:val="right"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4D1C"/>
    <w:pPr>
      <w:spacing w:before="120" w:after="60" w:line="240" w:lineRule="auto"/>
      <w:contextualSpacing/>
      <w:jc w:val="right"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4D1C"/>
    <w:pPr>
      <w:spacing w:before="120" w:after="60" w:line="240" w:lineRule="auto"/>
      <w:contextualSpacing/>
      <w:jc w:val="right"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4D1C"/>
    <w:pPr>
      <w:pBdr>
        <w:bottom w:val="single" w:sz="4" w:space="1" w:color="71A0DC" w:themeColor="text2" w:themeTint="7F"/>
      </w:pBdr>
      <w:spacing w:before="200" w:after="0" w:line="240" w:lineRule="auto"/>
      <w:contextualSpacing/>
      <w:jc w:val="right"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sz w:val="20"/>
      <w:szCs w:val="20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4D1C"/>
    <w:pPr>
      <w:pBdr>
        <w:bottom w:val="single" w:sz="4" w:space="1" w:color="548DD4" w:themeColor="text2" w:themeTint="99"/>
      </w:pBdr>
      <w:spacing w:before="200" w:after="0" w:line="240" w:lineRule="auto"/>
      <w:contextualSpacing/>
      <w:jc w:val="right"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sz w:val="20"/>
      <w:szCs w:val="20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4D1C"/>
    <w:pPr>
      <w:pBdr>
        <w:bottom w:val="dotted" w:sz="8" w:space="1" w:color="938953" w:themeColor="background2" w:themeShade="7F"/>
      </w:pBdr>
      <w:spacing w:before="200" w:after="0" w:line="240" w:lineRule="auto"/>
      <w:contextualSpacing/>
      <w:jc w:val="right"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20"/>
      <w:szCs w:val="20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4D1C"/>
    <w:pPr>
      <w:pBdr>
        <w:bottom w:val="dotted" w:sz="8" w:space="1" w:color="938953" w:themeColor="background2" w:themeShade="7F"/>
      </w:pBdr>
      <w:spacing w:before="200" w:after="0" w:line="240" w:lineRule="auto"/>
      <w:contextualSpacing/>
      <w:jc w:val="right"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4D1C"/>
    <w:pPr>
      <w:spacing w:before="200" w:after="60" w:line="240" w:lineRule="auto"/>
      <w:contextualSpacing/>
      <w:jc w:val="right"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4D1C"/>
    <w:pPr>
      <w:spacing w:before="200" w:after="60" w:line="240" w:lineRule="auto"/>
      <w:contextualSpacing/>
      <w:jc w:val="right"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4D1C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4D1C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4D1C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4D1C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4D1C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4D1C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4D1C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4D1C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4D1C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D4D1C"/>
    <w:pPr>
      <w:spacing w:after="0" w:line="240" w:lineRule="auto"/>
      <w:jc w:val="right"/>
    </w:pPr>
    <w:rPr>
      <w:b/>
      <w:bCs/>
      <w:smallCaps/>
      <w:color w:val="1F497D" w:themeColor="text2"/>
      <w:spacing w:val="10"/>
      <w:sz w:val="18"/>
      <w:szCs w:val="18"/>
      <w:lang w:bidi="en-US"/>
    </w:rPr>
  </w:style>
  <w:style w:type="paragraph" w:styleId="Title">
    <w:name w:val="Title"/>
    <w:next w:val="Normal"/>
    <w:link w:val="TitleChar"/>
    <w:uiPriority w:val="10"/>
    <w:qFormat/>
    <w:rsid w:val="00FD4D1C"/>
    <w:pPr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D4D1C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e">
    <w:name w:val="Subtitle"/>
    <w:next w:val="Normal"/>
    <w:link w:val="SubtitleChar"/>
    <w:uiPriority w:val="11"/>
    <w:qFormat/>
    <w:rsid w:val="00FD4D1C"/>
    <w:pPr>
      <w:spacing w:after="60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4D1C"/>
    <w:rPr>
      <w:smallCaps/>
      <w:color w:val="938953" w:themeColor="background2" w:themeShade="7F"/>
      <w:spacing w:val="5"/>
      <w:sz w:val="28"/>
      <w:szCs w:val="28"/>
    </w:rPr>
  </w:style>
  <w:style w:type="character" w:styleId="Strong">
    <w:name w:val="Strong"/>
    <w:uiPriority w:val="22"/>
    <w:qFormat/>
    <w:rsid w:val="00FD4D1C"/>
    <w:rPr>
      <w:b/>
      <w:bCs/>
      <w:spacing w:val="0"/>
    </w:rPr>
  </w:style>
  <w:style w:type="character" w:styleId="Emphasis">
    <w:name w:val="Emphasis"/>
    <w:uiPriority w:val="20"/>
    <w:qFormat/>
    <w:rsid w:val="00FD4D1C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oSpacing">
    <w:name w:val="No Spacing"/>
    <w:basedOn w:val="Normal"/>
    <w:uiPriority w:val="1"/>
    <w:qFormat/>
    <w:rsid w:val="00FD4D1C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paragraph" w:styleId="ListParagraph">
    <w:name w:val="List Paragraph"/>
    <w:basedOn w:val="Normal"/>
    <w:uiPriority w:val="34"/>
    <w:qFormat/>
    <w:rsid w:val="00FD4D1C"/>
    <w:pPr>
      <w:spacing w:after="0" w:line="240" w:lineRule="auto"/>
      <w:ind w:left="720"/>
      <w:contextualSpacing/>
      <w:jc w:val="right"/>
    </w:pPr>
    <w:rPr>
      <w:color w:val="5A5A5A" w:themeColor="text1" w:themeTint="A5"/>
      <w:sz w:val="20"/>
      <w:szCs w:val="20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FD4D1C"/>
    <w:pPr>
      <w:spacing w:after="0" w:line="240" w:lineRule="auto"/>
      <w:jc w:val="right"/>
    </w:pPr>
    <w:rPr>
      <w:i/>
      <w:iCs/>
      <w:color w:val="5A5A5A" w:themeColor="text1" w:themeTint="A5"/>
      <w:sz w:val="20"/>
      <w:szCs w:val="20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FD4D1C"/>
    <w:rPr>
      <w:i/>
      <w:iCs/>
      <w:color w:val="5A5A5A" w:themeColor="text1" w:themeTint="A5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4D1C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after="0" w:line="300" w:lineRule="auto"/>
      <w:ind w:left="2506" w:right="432"/>
      <w:jc w:val="right"/>
    </w:pPr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4D1C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SubtleEmphasis">
    <w:name w:val="Subtle Emphasis"/>
    <w:uiPriority w:val="19"/>
    <w:qFormat/>
    <w:rsid w:val="00FD4D1C"/>
    <w:rPr>
      <w:smallCaps/>
      <w:dstrike w:val="0"/>
      <w:color w:val="5A5A5A" w:themeColor="text1" w:themeTint="A5"/>
      <w:vertAlign w:val="baseline"/>
    </w:rPr>
  </w:style>
  <w:style w:type="character" w:styleId="IntenseEmphasis">
    <w:name w:val="Intense Emphasis"/>
    <w:uiPriority w:val="21"/>
    <w:qFormat/>
    <w:rsid w:val="00FD4D1C"/>
    <w:rPr>
      <w:b/>
      <w:bCs/>
      <w:smallCaps/>
      <w:color w:val="4F81BD" w:themeColor="accent1"/>
      <w:spacing w:val="40"/>
    </w:rPr>
  </w:style>
  <w:style w:type="character" w:styleId="SubtleReference">
    <w:name w:val="Subtle Reference"/>
    <w:uiPriority w:val="31"/>
    <w:qFormat/>
    <w:rsid w:val="00FD4D1C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ntenseReference">
    <w:name w:val="Intense Reference"/>
    <w:uiPriority w:val="32"/>
    <w:qFormat/>
    <w:rsid w:val="00FD4D1C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BookTitle">
    <w:name w:val="Book Title"/>
    <w:uiPriority w:val="33"/>
    <w:qFormat/>
    <w:rsid w:val="00FD4D1C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D4D1C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3C66F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rbanizam.vrbas.net/zastita-zivotne-sredine/info-zzs/integralne-dozvol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2020-10-19T11:00:00Z</cp:lastPrinted>
  <dcterms:created xsi:type="dcterms:W3CDTF">2020-10-19T06:58:00Z</dcterms:created>
  <dcterms:modified xsi:type="dcterms:W3CDTF">2020-10-19T11:03:00Z</dcterms:modified>
</cp:coreProperties>
</file>